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D2561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D2561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79.1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82BA1" w:rsidRPr="001F2DC1" w:rsidRDefault="00A82BA1" w:rsidP="00EF2170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Менеджмент в здравоохранении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="00173731">
                    <w:t xml:space="preserve"> </w:t>
                  </w:r>
                  <w:r w:rsidRPr="00ED7B98">
                    <w:t xml:space="preserve">от </w:t>
                  </w:r>
                  <w:bookmarkStart w:id="0" w:name="_Hlk132615066"/>
                  <w:r w:rsidR="00173731" w:rsidRPr="00371907">
                    <w:t>27.03.2023 № 51</w:t>
                  </w:r>
                  <w:bookmarkEnd w:id="0"/>
                </w:p>
                <w:p w:rsidR="00A82BA1" w:rsidRPr="00641D51" w:rsidRDefault="00A82BA1" w:rsidP="00EF2170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896D1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7961EB">
        <w:rPr>
          <w:rFonts w:eastAsia="Courier New"/>
          <w:noProof/>
          <w:sz w:val="28"/>
          <w:szCs w:val="28"/>
          <w:lang w:bidi="ru-RU"/>
        </w:rPr>
        <w:t>«</w:t>
      </w:r>
      <w:r w:rsidR="00173731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7961EB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D2561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2561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82BA1" w:rsidRPr="00C94464" w:rsidRDefault="00A82B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82BA1" w:rsidRPr="00C94464" w:rsidRDefault="00A82B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83166" w:rsidRPr="00C1531A" w:rsidRDefault="00E83166" w:rsidP="00E8316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E83166" w:rsidRPr="00C1531A" w:rsidRDefault="00E83166" w:rsidP="00E83166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E83166" w:rsidRPr="00C1531A" w:rsidRDefault="00E83166" w:rsidP="00E8316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82BA1" w:rsidRPr="00C94464" w:rsidRDefault="00173731" w:rsidP="00E8316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61EB" w:rsidRDefault="00DF1076" w:rsidP="00DF1076">
      <w:pPr>
        <w:suppressAutoHyphens/>
        <w:jc w:val="center"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  <w:r w:rsidRPr="007961EB"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61E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 w:themeColor="text1"/>
          <w:sz w:val="24"/>
          <w:szCs w:val="24"/>
        </w:rPr>
      </w:pPr>
    </w:p>
    <w:p w:rsidR="00B249EC" w:rsidRPr="007961EB" w:rsidRDefault="002C6808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 w:themeColor="text1"/>
          <w:sz w:val="32"/>
          <w:szCs w:val="32"/>
        </w:rPr>
      </w:pPr>
      <w:r w:rsidRPr="007961EB">
        <w:rPr>
          <w:b/>
          <w:bCs/>
          <w:caps/>
          <w:color w:val="000000" w:themeColor="text1"/>
          <w:sz w:val="32"/>
          <w:szCs w:val="32"/>
        </w:rPr>
        <w:t>методы принятия управленческих решений</w:t>
      </w:r>
    </w:p>
    <w:p w:rsidR="007F4B97" w:rsidRPr="007961EB" w:rsidRDefault="00E81007" w:rsidP="007F4B97">
      <w:pPr>
        <w:widowControl/>
        <w:suppressAutoHyphens/>
        <w:autoSpaceDE/>
        <w:adjustRightInd/>
        <w:jc w:val="center"/>
        <w:rPr>
          <w:b/>
          <w:bCs/>
          <w:color w:val="000000" w:themeColor="text1"/>
          <w:sz w:val="24"/>
          <w:szCs w:val="24"/>
        </w:rPr>
      </w:pPr>
      <w:r w:rsidRPr="007961EB">
        <w:rPr>
          <w:bCs/>
          <w:color w:val="000000" w:themeColor="text1"/>
          <w:sz w:val="24"/>
          <w:szCs w:val="24"/>
        </w:rPr>
        <w:t>Б</w:t>
      </w:r>
      <w:proofErr w:type="gramStart"/>
      <w:r w:rsidRPr="007961EB">
        <w:rPr>
          <w:bCs/>
          <w:color w:val="000000" w:themeColor="text1"/>
          <w:sz w:val="24"/>
          <w:szCs w:val="24"/>
        </w:rPr>
        <w:t>1</w:t>
      </w:r>
      <w:proofErr w:type="gramEnd"/>
      <w:r w:rsidRPr="007961EB">
        <w:rPr>
          <w:bCs/>
          <w:color w:val="000000" w:themeColor="text1"/>
          <w:sz w:val="24"/>
          <w:szCs w:val="24"/>
        </w:rPr>
        <w:t>.</w:t>
      </w:r>
      <w:r w:rsidR="007E79C3" w:rsidRPr="007961EB">
        <w:rPr>
          <w:bCs/>
          <w:color w:val="000000" w:themeColor="text1"/>
          <w:sz w:val="24"/>
          <w:szCs w:val="24"/>
        </w:rPr>
        <w:t>Б</w:t>
      </w:r>
      <w:r w:rsidRPr="007961EB">
        <w:rPr>
          <w:bCs/>
          <w:color w:val="000000" w:themeColor="text1"/>
          <w:sz w:val="24"/>
          <w:szCs w:val="24"/>
        </w:rPr>
        <w:t>.</w:t>
      </w:r>
      <w:r w:rsidR="00757FF0" w:rsidRPr="007961EB">
        <w:rPr>
          <w:bCs/>
          <w:color w:val="000000" w:themeColor="text1"/>
          <w:sz w:val="24"/>
          <w:szCs w:val="24"/>
        </w:rPr>
        <w:t>2</w:t>
      </w:r>
      <w:r w:rsidR="002C6808" w:rsidRPr="007961EB">
        <w:rPr>
          <w:bCs/>
          <w:color w:val="000000" w:themeColor="text1"/>
          <w:sz w:val="24"/>
          <w:szCs w:val="24"/>
        </w:rPr>
        <w:t>1</w:t>
      </w:r>
    </w:p>
    <w:p w:rsidR="005669CB" w:rsidRPr="007961EB" w:rsidRDefault="005669CB" w:rsidP="005669CB">
      <w:pPr>
        <w:widowControl/>
        <w:autoSpaceDN/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:rsidR="009F4070" w:rsidRPr="007961E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96D1D" w:rsidRPr="007961EB" w:rsidRDefault="00591B36" w:rsidP="00A61F6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>программе бакалавриата</w:t>
      </w:r>
    </w:p>
    <w:p w:rsidR="007C277B" w:rsidRPr="007961EB" w:rsidRDefault="007C277B" w:rsidP="00A61F6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 xml:space="preserve">(программа </w:t>
      </w:r>
      <w:r w:rsidR="002C6808" w:rsidRPr="007961EB">
        <w:rPr>
          <w:rFonts w:eastAsia="Courier New"/>
          <w:color w:val="000000" w:themeColor="text1"/>
          <w:sz w:val="24"/>
          <w:szCs w:val="24"/>
          <w:lang w:bidi="ru-RU"/>
        </w:rPr>
        <w:t>прикладного</w:t>
      </w: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 xml:space="preserve"> бакалавриата)</w:t>
      </w:r>
    </w:p>
    <w:p w:rsidR="007C277B" w:rsidRPr="007961E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</w:p>
    <w:p w:rsidR="007C277B" w:rsidRPr="007961E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</w:p>
    <w:p w:rsidR="007E79C3" w:rsidRPr="007961EB" w:rsidRDefault="007C277B" w:rsidP="00591B36">
      <w:pPr>
        <w:widowControl/>
        <w:suppressAutoHyphens/>
        <w:autoSpaceDE/>
        <w:adjustRightInd/>
        <w:jc w:val="center"/>
        <w:rPr>
          <w:color w:val="000000" w:themeColor="text1"/>
          <w:sz w:val="24"/>
          <w:szCs w:val="24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 xml:space="preserve">Направление подготовки </w:t>
      </w:r>
      <w:r w:rsidR="00137C87" w:rsidRPr="007961EB">
        <w:rPr>
          <w:rFonts w:eastAsia="Courier New"/>
          <w:color w:val="000000" w:themeColor="text1"/>
          <w:sz w:val="24"/>
          <w:szCs w:val="24"/>
          <w:lang w:bidi="ru-RU"/>
        </w:rPr>
        <w:t>38.03.02</w:t>
      </w:r>
      <w:r w:rsidR="00137C87" w:rsidRPr="007961EB">
        <w:rPr>
          <w:rFonts w:eastAsia="Courier New"/>
          <w:b/>
          <w:color w:val="000000" w:themeColor="text1"/>
          <w:sz w:val="24"/>
          <w:szCs w:val="24"/>
          <w:lang w:bidi="ru-RU"/>
        </w:rPr>
        <w:t>Менеджмент</w:t>
      </w:r>
    </w:p>
    <w:p w:rsidR="007C277B" w:rsidRPr="007961E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>(уровень бакалавриата)</w:t>
      </w:r>
      <w:r w:rsidRPr="007961EB">
        <w:rPr>
          <w:rFonts w:eastAsia="Courier New"/>
          <w:color w:val="000000" w:themeColor="text1"/>
          <w:sz w:val="24"/>
          <w:szCs w:val="24"/>
          <w:lang w:bidi="ru-RU"/>
        </w:rPr>
        <w:cr/>
      </w:r>
    </w:p>
    <w:p w:rsidR="007C277B" w:rsidRPr="007961E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 xml:space="preserve">Направленность (профиль) программы </w:t>
      </w:r>
      <w:r w:rsidR="005D59F9" w:rsidRPr="007961EB">
        <w:rPr>
          <w:rFonts w:eastAsia="Courier New"/>
          <w:color w:val="000000" w:themeColor="text1"/>
          <w:sz w:val="24"/>
          <w:szCs w:val="24"/>
          <w:lang w:bidi="ru-RU"/>
        </w:rPr>
        <w:t>«</w:t>
      </w:r>
      <w:r w:rsidR="00137C87" w:rsidRPr="007961EB">
        <w:rPr>
          <w:rFonts w:eastAsia="Courier New"/>
          <w:b/>
          <w:color w:val="000000" w:themeColor="text1"/>
          <w:sz w:val="24"/>
          <w:szCs w:val="24"/>
          <w:lang w:bidi="ru-RU"/>
        </w:rPr>
        <w:t xml:space="preserve">Менеджмент </w:t>
      </w:r>
      <w:r w:rsidR="00E04D7E">
        <w:rPr>
          <w:rFonts w:eastAsia="Courier New"/>
          <w:b/>
          <w:color w:val="000000" w:themeColor="text1"/>
          <w:sz w:val="24"/>
          <w:szCs w:val="24"/>
          <w:lang w:bidi="ru-RU"/>
        </w:rPr>
        <w:t>в здравоохранении</w:t>
      </w:r>
      <w:r w:rsidR="005D59F9" w:rsidRPr="007961EB">
        <w:rPr>
          <w:rFonts w:eastAsia="Courier New"/>
          <w:color w:val="000000" w:themeColor="text1"/>
          <w:sz w:val="24"/>
          <w:szCs w:val="24"/>
          <w:lang w:bidi="ru-RU"/>
        </w:rPr>
        <w:t>»</w:t>
      </w:r>
    </w:p>
    <w:p w:rsidR="007C277B" w:rsidRPr="007961E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</w:p>
    <w:p w:rsidR="007C277B" w:rsidRPr="007961E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 w:themeColor="text1"/>
          <w:sz w:val="24"/>
          <w:szCs w:val="24"/>
          <w:lang w:bidi="ru-RU"/>
        </w:rPr>
      </w:pPr>
    </w:p>
    <w:p w:rsidR="007961EB" w:rsidRPr="007961EB" w:rsidRDefault="007961EB" w:rsidP="007961EB">
      <w:pPr>
        <w:widowControl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 xml:space="preserve">Виды профессиональной деятельности: </w:t>
      </w:r>
      <w:r w:rsidRPr="007961EB">
        <w:rPr>
          <w:color w:val="000000" w:themeColor="text1"/>
          <w:sz w:val="24"/>
          <w:szCs w:val="24"/>
        </w:rPr>
        <w:t>организационно-управленческая(основной); информационно-</w:t>
      </w: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>аналитическая</w:t>
      </w:r>
      <w:r w:rsidRPr="007961EB">
        <w:rPr>
          <w:color w:val="000000" w:themeColor="text1"/>
          <w:sz w:val="24"/>
          <w:szCs w:val="24"/>
        </w:rPr>
        <w:t>.</w:t>
      </w:r>
    </w:p>
    <w:p w:rsidR="007961EB" w:rsidRPr="007961EB" w:rsidRDefault="007961EB" w:rsidP="007961EB">
      <w:pPr>
        <w:widowControl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</w:p>
    <w:p w:rsidR="00B31F57" w:rsidRDefault="00B31F57" w:rsidP="00B31F57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C7863" w:rsidRDefault="006C7863" w:rsidP="006C7863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6C7863" w:rsidRDefault="006C7863" w:rsidP="006C786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6C7863" w:rsidRDefault="006C7863" w:rsidP="006C786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31F57" w:rsidRPr="003D7B7B" w:rsidRDefault="00B31F57" w:rsidP="00B31F5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B31F57" w:rsidRPr="003D7B7B" w:rsidRDefault="00B31F57" w:rsidP="00B31F5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31F57" w:rsidRPr="003D7B7B" w:rsidRDefault="00B31F57" w:rsidP="00B31F5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31F57" w:rsidRPr="003D7B7B" w:rsidRDefault="00B31F57" w:rsidP="00B31F5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31F57" w:rsidRDefault="00173731" w:rsidP="00B31F57">
      <w:pPr>
        <w:suppressAutoHyphens/>
        <w:contextualSpacing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Омск, 2023</w:t>
      </w:r>
    </w:p>
    <w:p w:rsidR="00DF1076" w:rsidRPr="00793E1B" w:rsidRDefault="00B31F57" w:rsidP="00B31F5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br w:type="page"/>
      </w:r>
      <w:bookmarkEnd w:id="3"/>
      <w:bookmarkEnd w:id="4"/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961E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961E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961E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961E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961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961E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961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61EB" w:rsidRDefault="000911D1" w:rsidP="000911D1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</w:p>
    <w:p w:rsidR="000911D1" w:rsidRPr="007961EB" w:rsidRDefault="00A706E7" w:rsidP="000911D1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  <w:r>
        <w:rPr>
          <w:color w:val="000000" w:themeColor="text1"/>
          <w:spacing w:val="-3"/>
          <w:sz w:val="24"/>
          <w:szCs w:val="24"/>
          <w:lang w:eastAsia="en-US"/>
        </w:rPr>
        <w:t>д</w:t>
      </w:r>
      <w:r w:rsidR="000911D1" w:rsidRPr="007961EB">
        <w:rPr>
          <w:color w:val="000000" w:themeColor="text1"/>
          <w:spacing w:val="-3"/>
          <w:sz w:val="24"/>
          <w:szCs w:val="24"/>
          <w:lang w:eastAsia="en-US"/>
        </w:rPr>
        <w:t>.</w:t>
      </w:r>
      <w:r>
        <w:rPr>
          <w:color w:val="000000" w:themeColor="text1"/>
          <w:spacing w:val="-3"/>
          <w:sz w:val="24"/>
          <w:szCs w:val="24"/>
          <w:lang w:eastAsia="en-US"/>
        </w:rPr>
        <w:t>и</w:t>
      </w:r>
      <w:r w:rsidR="000911D1" w:rsidRPr="007961EB">
        <w:rPr>
          <w:color w:val="000000" w:themeColor="text1"/>
          <w:spacing w:val="-3"/>
          <w:sz w:val="24"/>
          <w:szCs w:val="24"/>
          <w:lang w:eastAsia="en-US"/>
        </w:rPr>
        <w:t xml:space="preserve">.н., доцент </w:t>
      </w:r>
      <w:r>
        <w:rPr>
          <w:color w:val="000000" w:themeColor="text1"/>
          <w:spacing w:val="-3"/>
          <w:sz w:val="24"/>
          <w:szCs w:val="24"/>
          <w:lang w:eastAsia="en-US"/>
        </w:rPr>
        <w:t>Г.И. Малышенко</w:t>
      </w:r>
    </w:p>
    <w:p w:rsidR="000911D1" w:rsidRPr="007961EB" w:rsidRDefault="000911D1" w:rsidP="000911D1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</w:p>
    <w:p w:rsidR="000911D1" w:rsidRPr="007961EB" w:rsidRDefault="000911D1" w:rsidP="000911D1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  <w:r w:rsidRPr="007961EB">
        <w:rPr>
          <w:color w:val="000000" w:themeColor="text1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7961EB">
        <w:rPr>
          <w:color w:val="000000" w:themeColor="text1"/>
          <w:spacing w:val="-3"/>
          <w:sz w:val="24"/>
          <w:szCs w:val="24"/>
          <w:lang w:eastAsia="en-US"/>
        </w:rPr>
        <w:t xml:space="preserve">кафедры </w:t>
      </w:r>
      <w:r w:rsidR="00173731">
        <w:rPr>
          <w:color w:val="000000" w:themeColor="text1"/>
          <w:spacing w:val="-3"/>
          <w:sz w:val="24"/>
          <w:szCs w:val="24"/>
          <w:lang w:eastAsia="en-US"/>
        </w:rPr>
        <w:t>экономики и управления</w:t>
      </w:r>
    </w:p>
    <w:p w:rsidR="00E83166" w:rsidRDefault="00173731" w:rsidP="00E83166">
      <w:pPr>
        <w:jc w:val="both"/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173731" w:rsidRPr="00C1531A" w:rsidRDefault="00173731" w:rsidP="00E83166">
      <w:pPr>
        <w:jc w:val="both"/>
        <w:rPr>
          <w:spacing w:val="-3"/>
          <w:sz w:val="24"/>
          <w:szCs w:val="24"/>
        </w:rPr>
      </w:pPr>
    </w:p>
    <w:p w:rsidR="00E83166" w:rsidRDefault="00E83166" w:rsidP="00E83166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 xml:space="preserve">.э.н.,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7"/>
    <w:p w:rsidR="002933E5" w:rsidRPr="00015933" w:rsidRDefault="000911D1" w:rsidP="00015933">
      <w:pPr>
        <w:widowControl/>
        <w:autoSpaceDE/>
        <w:autoSpaceDN/>
        <w:adjustRightInd/>
        <w:ind w:firstLine="708"/>
        <w:rPr>
          <w:color w:val="000000"/>
          <w:spacing w:val="-3"/>
          <w:sz w:val="22"/>
          <w:szCs w:val="22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015933">
        <w:rPr>
          <w:b/>
          <w:i/>
          <w:color w:val="000000"/>
          <w:spacing w:val="-3"/>
          <w:sz w:val="22"/>
          <w:szCs w:val="22"/>
          <w:lang w:eastAsia="en-US"/>
        </w:rPr>
        <w:lastRenderedPageBreak/>
        <w:t xml:space="preserve">Рабочая программа дисциплины составлена </w:t>
      </w:r>
      <w:r w:rsidR="002933E5" w:rsidRPr="00015933">
        <w:rPr>
          <w:b/>
          <w:i/>
          <w:color w:val="000000"/>
          <w:sz w:val="22"/>
          <w:szCs w:val="22"/>
          <w:lang w:eastAsia="en-US"/>
        </w:rPr>
        <w:t>в соответствии с:</w:t>
      </w:r>
    </w:p>
    <w:p w:rsidR="007961EB" w:rsidRPr="002C784C" w:rsidRDefault="007961EB" w:rsidP="007961E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7961EB" w:rsidRPr="002C784C" w:rsidRDefault="007961EB" w:rsidP="007961EB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B31F57" w:rsidRPr="00487272" w:rsidRDefault="00B31F57" w:rsidP="00B31F57">
      <w:pPr>
        <w:jc w:val="both"/>
        <w:rPr>
          <w:color w:val="000000" w:themeColor="text1"/>
          <w:sz w:val="24"/>
          <w:szCs w:val="24"/>
        </w:rPr>
      </w:pPr>
      <w:bookmarkStart w:id="8" w:name="_Hlk104374668"/>
      <w:bookmarkStart w:id="9" w:name="_Hlk104375903"/>
      <w:r w:rsidRPr="00487272">
        <w:rPr>
          <w:color w:val="000000" w:themeColor="text1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B31F57" w:rsidRPr="00195FF2" w:rsidRDefault="00B31F57" w:rsidP="00B31F57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195FF2">
        <w:rPr>
          <w:color w:val="000000" w:themeColor="text1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195FF2"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 w:rsidRPr="00195FF2">
        <w:rPr>
          <w:color w:val="000000" w:themeColor="text1"/>
          <w:sz w:val="24"/>
          <w:szCs w:val="24"/>
          <w:lang w:eastAsia="en-US"/>
        </w:rPr>
        <w:t>» (</w:t>
      </w:r>
      <w:r w:rsidRPr="00195FF2">
        <w:rPr>
          <w:i/>
          <w:color w:val="000000" w:themeColor="text1"/>
          <w:sz w:val="24"/>
          <w:szCs w:val="24"/>
          <w:lang w:eastAsia="en-US"/>
        </w:rPr>
        <w:t xml:space="preserve">далее – Академия; </w:t>
      </w:r>
      <w:proofErr w:type="spellStart"/>
      <w:r w:rsidRPr="00195FF2">
        <w:rPr>
          <w:i/>
          <w:color w:val="000000" w:themeColor="text1"/>
          <w:sz w:val="24"/>
          <w:szCs w:val="24"/>
          <w:lang w:eastAsia="en-US"/>
        </w:rPr>
        <w:t>ОмГА</w:t>
      </w:r>
      <w:proofErr w:type="spellEnd"/>
      <w:r w:rsidRPr="00195FF2">
        <w:rPr>
          <w:color w:val="000000" w:themeColor="text1"/>
          <w:sz w:val="24"/>
          <w:szCs w:val="24"/>
          <w:lang w:eastAsia="en-US"/>
        </w:rPr>
        <w:t>):</w:t>
      </w:r>
    </w:p>
    <w:p w:rsidR="00B31F57" w:rsidRPr="00487272" w:rsidRDefault="00B31F57" w:rsidP="00B31F57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bookmarkStart w:id="10" w:name="_Hlk104374748"/>
      <w:r w:rsidRPr="00487272">
        <w:rPr>
          <w:color w:val="000000" w:themeColor="text1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87272">
        <w:rPr>
          <w:color w:val="000000" w:themeColor="text1"/>
          <w:sz w:val="24"/>
          <w:szCs w:val="24"/>
          <w:lang w:eastAsia="en-US"/>
        </w:rPr>
        <w:t>ОмГА</w:t>
      </w:r>
      <w:proofErr w:type="spellEnd"/>
      <w:r w:rsidRPr="00487272">
        <w:rPr>
          <w:color w:val="000000" w:themeColor="text1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31F57" w:rsidRPr="00487272" w:rsidRDefault="00B31F57" w:rsidP="00B31F57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487272">
        <w:rPr>
          <w:color w:val="000000" w:themeColor="text1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487272">
        <w:rPr>
          <w:color w:val="000000" w:themeColor="text1"/>
          <w:sz w:val="24"/>
          <w:szCs w:val="24"/>
          <w:lang w:eastAsia="en-US"/>
        </w:rPr>
        <w:t>ОмГА</w:t>
      </w:r>
      <w:proofErr w:type="spellEnd"/>
      <w:r w:rsidRPr="00487272">
        <w:rPr>
          <w:color w:val="000000" w:themeColor="text1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31F57" w:rsidRPr="00A714F9" w:rsidRDefault="00B31F57" w:rsidP="00B31F57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A714F9">
        <w:rPr>
          <w:color w:val="000000" w:themeColor="text1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A714F9">
        <w:rPr>
          <w:color w:val="000000" w:themeColor="text1"/>
          <w:sz w:val="24"/>
          <w:szCs w:val="24"/>
          <w:lang w:eastAsia="en-US"/>
        </w:rPr>
        <w:t>ОмГА</w:t>
      </w:r>
      <w:proofErr w:type="spellEnd"/>
      <w:r w:rsidRPr="00A714F9">
        <w:rPr>
          <w:color w:val="000000" w:themeColor="text1"/>
          <w:sz w:val="24"/>
          <w:szCs w:val="24"/>
          <w:lang w:eastAsia="en-US"/>
        </w:rPr>
        <w:t xml:space="preserve"> от 28.09.2020 (протокол заседания №2);</w:t>
      </w:r>
    </w:p>
    <w:p w:rsidR="00B31F57" w:rsidRPr="00487272" w:rsidRDefault="00B31F57" w:rsidP="00B31F57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487272">
        <w:rPr>
          <w:color w:val="000000" w:themeColor="text1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87272">
        <w:rPr>
          <w:color w:val="000000" w:themeColor="text1"/>
          <w:sz w:val="24"/>
          <w:szCs w:val="24"/>
          <w:lang w:eastAsia="en-US"/>
        </w:rPr>
        <w:t>ОмГА</w:t>
      </w:r>
      <w:proofErr w:type="spellEnd"/>
      <w:r w:rsidRPr="00487272">
        <w:rPr>
          <w:color w:val="000000" w:themeColor="text1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31F57" w:rsidRDefault="00B31F57" w:rsidP="00B31F57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487272">
        <w:rPr>
          <w:color w:val="000000" w:themeColor="text1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87272">
        <w:rPr>
          <w:color w:val="000000" w:themeColor="text1"/>
          <w:sz w:val="24"/>
          <w:szCs w:val="24"/>
          <w:lang w:eastAsia="en-US"/>
        </w:rPr>
        <w:t>ОмГА</w:t>
      </w:r>
      <w:proofErr w:type="spellEnd"/>
      <w:r w:rsidRPr="00487272">
        <w:rPr>
          <w:color w:val="000000" w:themeColor="text1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bookmarkEnd w:id="9"/>
    <w:bookmarkEnd w:id="10"/>
    <w:p w:rsidR="00DC7DE0" w:rsidRPr="00031CB6" w:rsidRDefault="007961EB" w:rsidP="00DC7DE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 xml:space="preserve">Менеджмент </w:t>
      </w:r>
      <w:r w:rsidR="00F1325F">
        <w:rPr>
          <w:sz w:val="24"/>
          <w:szCs w:val="24"/>
        </w:rPr>
        <w:t>в здравоохранении</w:t>
      </w:r>
      <w:r w:rsidRPr="006E1872">
        <w:rPr>
          <w:sz w:val="24"/>
          <w:szCs w:val="24"/>
        </w:rPr>
        <w:t xml:space="preserve">»; форма обучения – заочная </w:t>
      </w:r>
      <w:r w:rsidR="00DC7DE0" w:rsidRPr="00031CB6">
        <w:rPr>
          <w:color w:val="000000"/>
          <w:sz w:val="24"/>
          <w:szCs w:val="24"/>
          <w:lang w:eastAsia="en-US"/>
        </w:rPr>
        <w:t>на</w:t>
      </w:r>
      <w:r w:rsidR="00173731">
        <w:rPr>
          <w:color w:val="000000"/>
          <w:sz w:val="24"/>
          <w:szCs w:val="24"/>
        </w:rPr>
        <w:t xml:space="preserve"> </w:t>
      </w:r>
      <w:r w:rsidR="00173731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E83166">
        <w:rPr>
          <w:sz w:val="24"/>
          <w:szCs w:val="24"/>
        </w:rPr>
        <w:t>.</w:t>
      </w:r>
    </w:p>
    <w:p w:rsidR="00A76E53" w:rsidRPr="007961EB" w:rsidRDefault="00A76E53" w:rsidP="00DC7DE0">
      <w:pPr>
        <w:widowControl/>
        <w:autoSpaceDE/>
        <w:adjustRightInd/>
        <w:ind w:firstLine="709"/>
        <w:jc w:val="both"/>
        <w:rPr>
          <w:color w:val="000000" w:themeColor="text1"/>
          <w:sz w:val="22"/>
          <w:szCs w:val="22"/>
        </w:rPr>
      </w:pPr>
      <w:r w:rsidRPr="007961EB">
        <w:rPr>
          <w:b/>
          <w:color w:val="000000" w:themeColor="text1"/>
          <w:sz w:val="22"/>
          <w:szCs w:val="22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D1A97" w:rsidRPr="007961EB">
        <w:rPr>
          <w:b/>
          <w:bCs/>
          <w:color w:val="000000" w:themeColor="text1"/>
          <w:sz w:val="22"/>
          <w:szCs w:val="22"/>
        </w:rPr>
        <w:t>Б</w:t>
      </w:r>
      <w:proofErr w:type="gramStart"/>
      <w:r w:rsidR="00BD1A97" w:rsidRPr="007961EB">
        <w:rPr>
          <w:b/>
          <w:bCs/>
          <w:color w:val="000000" w:themeColor="text1"/>
          <w:sz w:val="22"/>
          <w:szCs w:val="22"/>
        </w:rPr>
        <w:t>1</w:t>
      </w:r>
      <w:proofErr w:type="gramEnd"/>
      <w:r w:rsidR="00BD1A97" w:rsidRPr="007961EB">
        <w:rPr>
          <w:b/>
          <w:bCs/>
          <w:color w:val="000000" w:themeColor="text1"/>
          <w:sz w:val="22"/>
          <w:szCs w:val="22"/>
        </w:rPr>
        <w:t>.Б.</w:t>
      </w:r>
      <w:r w:rsidR="002C6808" w:rsidRPr="007961EB">
        <w:rPr>
          <w:b/>
          <w:bCs/>
          <w:color w:val="000000" w:themeColor="text1"/>
          <w:sz w:val="22"/>
          <w:szCs w:val="22"/>
        </w:rPr>
        <w:t>2</w:t>
      </w:r>
      <w:r w:rsidR="005D59F9" w:rsidRPr="007961EB">
        <w:rPr>
          <w:b/>
          <w:bCs/>
          <w:color w:val="000000" w:themeColor="text1"/>
          <w:sz w:val="22"/>
          <w:szCs w:val="22"/>
        </w:rPr>
        <w:t>1</w:t>
      </w:r>
      <w:r w:rsidR="009F4070" w:rsidRPr="007961EB">
        <w:rPr>
          <w:b/>
          <w:color w:val="000000" w:themeColor="text1"/>
          <w:sz w:val="22"/>
          <w:szCs w:val="22"/>
        </w:rPr>
        <w:t>«</w:t>
      </w:r>
      <w:r w:rsidR="002C6808" w:rsidRPr="007961EB">
        <w:rPr>
          <w:b/>
          <w:color w:val="000000" w:themeColor="text1"/>
          <w:sz w:val="22"/>
          <w:szCs w:val="22"/>
        </w:rPr>
        <w:t>Методы принятия управленческих решений</w:t>
      </w:r>
      <w:r w:rsidR="000B40A9" w:rsidRPr="007961EB">
        <w:rPr>
          <w:b/>
          <w:color w:val="000000" w:themeColor="text1"/>
          <w:sz w:val="22"/>
          <w:szCs w:val="22"/>
        </w:rPr>
        <w:t>» в</w:t>
      </w:r>
      <w:r w:rsidRPr="007961EB">
        <w:rPr>
          <w:b/>
          <w:color w:val="000000" w:themeColor="text1"/>
          <w:sz w:val="22"/>
          <w:szCs w:val="22"/>
        </w:rPr>
        <w:t xml:space="preserve"> тече</w:t>
      </w:r>
      <w:r w:rsidR="009F4070" w:rsidRPr="007961EB">
        <w:rPr>
          <w:b/>
          <w:color w:val="000000" w:themeColor="text1"/>
          <w:sz w:val="22"/>
          <w:szCs w:val="22"/>
        </w:rPr>
        <w:t xml:space="preserve">ние </w:t>
      </w:r>
      <w:bookmarkStart w:id="11" w:name="_Hlk104374898"/>
      <w:r w:rsidR="00173731">
        <w:rPr>
          <w:b/>
          <w:color w:val="000000" w:themeColor="text1"/>
          <w:sz w:val="24"/>
          <w:szCs w:val="24"/>
        </w:rPr>
        <w:t>2023/2024</w:t>
      </w:r>
      <w:r w:rsidR="00B31F57" w:rsidRPr="00487272">
        <w:rPr>
          <w:b/>
          <w:color w:val="000000" w:themeColor="text1"/>
          <w:sz w:val="24"/>
          <w:szCs w:val="24"/>
        </w:rPr>
        <w:t xml:space="preserve"> </w:t>
      </w:r>
      <w:bookmarkEnd w:id="11"/>
      <w:r w:rsidRPr="007961EB">
        <w:rPr>
          <w:b/>
          <w:color w:val="000000" w:themeColor="text1"/>
          <w:sz w:val="22"/>
          <w:szCs w:val="22"/>
        </w:rPr>
        <w:t>учебного года:</w:t>
      </w:r>
    </w:p>
    <w:p w:rsidR="00A76E53" w:rsidRPr="007961EB" w:rsidRDefault="007961EB" w:rsidP="00015933">
      <w:pPr>
        <w:ind w:firstLine="709"/>
        <w:jc w:val="both"/>
        <w:rPr>
          <w:color w:val="000000" w:themeColor="text1"/>
          <w:sz w:val="22"/>
          <w:szCs w:val="22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</w:t>
      </w:r>
      <w:r w:rsidRPr="006E1872">
        <w:rPr>
          <w:sz w:val="24"/>
          <w:szCs w:val="24"/>
        </w:rPr>
        <w:lastRenderedPageBreak/>
        <w:t>(профиль) программы «</w:t>
      </w:r>
      <w:r>
        <w:rPr>
          <w:sz w:val="24"/>
          <w:szCs w:val="24"/>
        </w:rPr>
        <w:t xml:space="preserve">Менеджмент </w:t>
      </w:r>
      <w:r w:rsidR="00A95251">
        <w:rPr>
          <w:sz w:val="24"/>
          <w:szCs w:val="24"/>
        </w:rPr>
        <w:t>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7961EB">
        <w:rPr>
          <w:color w:val="000000" w:themeColor="text1"/>
          <w:sz w:val="22"/>
          <w:szCs w:val="22"/>
        </w:rPr>
        <w:t>«</w:t>
      </w:r>
      <w:r w:rsidR="002C6808" w:rsidRPr="007961EB">
        <w:rPr>
          <w:b/>
          <w:color w:val="000000" w:themeColor="text1"/>
          <w:sz w:val="22"/>
          <w:szCs w:val="22"/>
        </w:rPr>
        <w:t>Методы принятия управленческих решений</w:t>
      </w:r>
      <w:r w:rsidR="00A76E53" w:rsidRPr="007961EB">
        <w:rPr>
          <w:color w:val="000000" w:themeColor="text1"/>
          <w:sz w:val="22"/>
          <w:szCs w:val="22"/>
        </w:rPr>
        <w:t>» в тече</w:t>
      </w:r>
      <w:r w:rsidR="009F4070" w:rsidRPr="007961EB">
        <w:rPr>
          <w:color w:val="000000" w:themeColor="text1"/>
          <w:sz w:val="22"/>
          <w:szCs w:val="22"/>
        </w:rPr>
        <w:t xml:space="preserve">ние </w:t>
      </w:r>
      <w:r w:rsidR="00173731">
        <w:rPr>
          <w:b/>
          <w:color w:val="000000" w:themeColor="text1"/>
          <w:sz w:val="24"/>
          <w:szCs w:val="24"/>
        </w:rPr>
        <w:t>2023/2024</w:t>
      </w:r>
      <w:r w:rsidR="00B31F57" w:rsidRPr="00487272">
        <w:rPr>
          <w:b/>
          <w:color w:val="000000" w:themeColor="text1"/>
          <w:sz w:val="24"/>
          <w:szCs w:val="24"/>
        </w:rPr>
        <w:t xml:space="preserve"> </w:t>
      </w:r>
      <w:r w:rsidR="00A76E53" w:rsidRPr="007961EB">
        <w:rPr>
          <w:color w:val="000000" w:themeColor="text1"/>
          <w:sz w:val="22"/>
          <w:szCs w:val="22"/>
        </w:rPr>
        <w:t>учебного года.</w:t>
      </w:r>
      <w:proofErr w:type="gramEnd"/>
    </w:p>
    <w:p w:rsidR="002933E5" w:rsidRPr="007961EB" w:rsidRDefault="002933E5" w:rsidP="00015933">
      <w:pPr>
        <w:suppressAutoHyphens/>
        <w:jc w:val="both"/>
        <w:rPr>
          <w:color w:val="000000" w:themeColor="text1"/>
          <w:sz w:val="22"/>
          <w:szCs w:val="22"/>
        </w:rPr>
      </w:pPr>
    </w:p>
    <w:p w:rsidR="00BB70FB" w:rsidRPr="007961EB" w:rsidRDefault="007F4B97" w:rsidP="000159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7961EB">
        <w:rPr>
          <w:rFonts w:ascii="Times New Roman" w:hAnsi="Times New Roman"/>
          <w:b/>
          <w:color w:val="000000" w:themeColor="text1"/>
        </w:rPr>
        <w:t>Наименование дисциплины</w:t>
      </w:r>
      <w:proofErr w:type="gramStart"/>
      <w:r w:rsidRPr="007961EB">
        <w:rPr>
          <w:rFonts w:ascii="Times New Roman" w:hAnsi="Times New Roman"/>
          <w:b/>
          <w:color w:val="000000" w:themeColor="text1"/>
        </w:rPr>
        <w:t>:</w:t>
      </w:r>
      <w:r w:rsidR="00BD1A97" w:rsidRPr="007961EB">
        <w:rPr>
          <w:rFonts w:ascii="Times New Roman" w:hAnsi="Times New Roman"/>
          <w:b/>
          <w:bCs/>
          <w:color w:val="000000" w:themeColor="text1"/>
        </w:rPr>
        <w:t>Б</w:t>
      </w:r>
      <w:proofErr w:type="gramEnd"/>
      <w:r w:rsidR="00BD1A97" w:rsidRPr="007961EB">
        <w:rPr>
          <w:rFonts w:ascii="Times New Roman" w:hAnsi="Times New Roman"/>
          <w:b/>
          <w:bCs/>
          <w:color w:val="000000" w:themeColor="text1"/>
        </w:rPr>
        <w:t>1.Б.</w:t>
      </w:r>
      <w:r w:rsidR="00091E8F" w:rsidRPr="007961EB">
        <w:rPr>
          <w:rFonts w:ascii="Times New Roman" w:hAnsi="Times New Roman"/>
          <w:b/>
          <w:bCs/>
          <w:color w:val="000000" w:themeColor="text1"/>
        </w:rPr>
        <w:t>2</w:t>
      </w:r>
      <w:r w:rsidR="002C6808" w:rsidRPr="007961EB">
        <w:rPr>
          <w:rFonts w:ascii="Times New Roman" w:hAnsi="Times New Roman"/>
          <w:b/>
          <w:bCs/>
          <w:color w:val="000000" w:themeColor="text1"/>
        </w:rPr>
        <w:t>1</w:t>
      </w:r>
      <w:r w:rsidR="000B40A9" w:rsidRPr="007961EB">
        <w:rPr>
          <w:rFonts w:ascii="Times New Roman" w:hAnsi="Times New Roman"/>
          <w:b/>
          <w:color w:val="000000" w:themeColor="text1"/>
        </w:rPr>
        <w:t>«</w:t>
      </w:r>
      <w:r w:rsidR="002C6808" w:rsidRPr="007961EB">
        <w:rPr>
          <w:rFonts w:ascii="Times New Roman" w:hAnsi="Times New Roman"/>
          <w:b/>
          <w:color w:val="000000" w:themeColor="text1"/>
        </w:rPr>
        <w:t>Методы принятия управленческих решений</w:t>
      </w:r>
      <w:r w:rsidR="000B40A9" w:rsidRPr="007961EB">
        <w:rPr>
          <w:rFonts w:ascii="Times New Roman" w:hAnsi="Times New Roman"/>
          <w:b/>
          <w:color w:val="000000" w:themeColor="text1"/>
        </w:rPr>
        <w:t>»</w:t>
      </w:r>
    </w:p>
    <w:p w:rsidR="007F4B97" w:rsidRPr="007961EB" w:rsidRDefault="007F4B97" w:rsidP="000159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</w:rPr>
      </w:pPr>
      <w:r w:rsidRPr="007961EB">
        <w:rPr>
          <w:rFonts w:ascii="Times New Roman" w:hAnsi="Times New Roman"/>
          <w:b/>
          <w:color w:val="000000" w:themeColor="text1"/>
        </w:rPr>
        <w:t xml:space="preserve">Перечень планируемых результатов </w:t>
      </w:r>
      <w:proofErr w:type="gramStart"/>
      <w:r w:rsidRPr="007961EB">
        <w:rPr>
          <w:rFonts w:ascii="Times New Roman" w:hAnsi="Times New Roman"/>
          <w:b/>
          <w:color w:val="000000" w:themeColor="text1"/>
        </w:rPr>
        <w:t>обучения по дисциплине</w:t>
      </w:r>
      <w:proofErr w:type="gramEnd"/>
      <w:r w:rsidRPr="007961EB">
        <w:rPr>
          <w:rFonts w:ascii="Times New Roman" w:hAnsi="Times New Roman"/>
          <w:b/>
          <w:color w:val="000000" w:themeColor="text1"/>
        </w:rPr>
        <w:t>, соотнесенных с планируемыми  результатами освоения образовательной программы</w:t>
      </w:r>
    </w:p>
    <w:p w:rsidR="007961EB" w:rsidRPr="006E1872" w:rsidRDefault="002B6C87" w:rsidP="007961E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ab/>
      </w:r>
      <w:r w:rsidR="007961EB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961EB" w:rsidRPr="009708A5">
        <w:rPr>
          <w:b/>
          <w:sz w:val="24"/>
          <w:szCs w:val="24"/>
        </w:rPr>
        <w:t>38.03.02 Менеджмент</w:t>
      </w:r>
      <w:r w:rsidR="007961EB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7961EB">
        <w:rPr>
          <w:color w:val="000000"/>
          <w:sz w:val="24"/>
          <w:szCs w:val="24"/>
        </w:rPr>
        <w:t>12.01</w:t>
      </w:r>
      <w:r w:rsidR="007961EB" w:rsidRPr="00EB6EDB">
        <w:rPr>
          <w:color w:val="000000"/>
          <w:sz w:val="24"/>
          <w:szCs w:val="24"/>
        </w:rPr>
        <w:t>.201</w:t>
      </w:r>
      <w:r w:rsidR="007961EB">
        <w:rPr>
          <w:color w:val="000000"/>
          <w:sz w:val="24"/>
          <w:szCs w:val="24"/>
        </w:rPr>
        <w:t>6</w:t>
      </w:r>
      <w:r w:rsidR="007961EB" w:rsidRPr="006E1872">
        <w:rPr>
          <w:bCs/>
          <w:sz w:val="24"/>
          <w:szCs w:val="24"/>
        </w:rPr>
        <w:t xml:space="preserve">N </w:t>
      </w:r>
      <w:r w:rsidR="007961EB">
        <w:rPr>
          <w:bCs/>
          <w:sz w:val="24"/>
          <w:szCs w:val="24"/>
        </w:rPr>
        <w:t xml:space="preserve">7 </w:t>
      </w:r>
      <w:r w:rsidR="007961EB">
        <w:rPr>
          <w:sz w:val="24"/>
          <w:szCs w:val="24"/>
        </w:rPr>
        <w:t>(ред. от 13.07.2017)</w:t>
      </w:r>
      <w:r w:rsidR="007961EB" w:rsidRPr="006E1872">
        <w:rPr>
          <w:sz w:val="24"/>
          <w:szCs w:val="24"/>
        </w:rPr>
        <w:t xml:space="preserve"> (зарегистрирован в Минюсте России </w:t>
      </w:r>
      <w:r w:rsidR="007961EB">
        <w:rPr>
          <w:bCs/>
          <w:sz w:val="24"/>
          <w:szCs w:val="24"/>
        </w:rPr>
        <w:t>09.02.2016</w:t>
      </w:r>
      <w:r w:rsidR="007961EB" w:rsidRPr="006E1872">
        <w:rPr>
          <w:bCs/>
          <w:sz w:val="24"/>
          <w:szCs w:val="24"/>
        </w:rPr>
        <w:t xml:space="preserve"> N </w:t>
      </w:r>
      <w:r w:rsidR="007961EB">
        <w:rPr>
          <w:bCs/>
          <w:sz w:val="24"/>
          <w:szCs w:val="24"/>
        </w:rPr>
        <w:t>41028</w:t>
      </w:r>
      <w:r w:rsidR="007961EB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7961EB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7961EB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7961EB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7961EB" w:rsidRDefault="0033546E" w:rsidP="007961EB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ab/>
      </w:r>
    </w:p>
    <w:p w:rsidR="007F4B97" w:rsidRPr="007961EB" w:rsidRDefault="0033546E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Процесс изучения дисциплины </w:t>
      </w:r>
      <w:r w:rsidR="00BB6C9A" w:rsidRPr="007961EB">
        <w:rPr>
          <w:rFonts w:eastAsia="Calibri"/>
          <w:b/>
          <w:color w:val="000000" w:themeColor="text1"/>
          <w:sz w:val="22"/>
          <w:szCs w:val="22"/>
          <w:lang w:eastAsia="en-US"/>
        </w:rPr>
        <w:t>«</w:t>
      </w:r>
      <w:r w:rsidR="002C6808" w:rsidRPr="007961EB">
        <w:rPr>
          <w:rFonts w:eastAsia="Calibri"/>
          <w:b/>
          <w:color w:val="000000" w:themeColor="text1"/>
          <w:sz w:val="22"/>
          <w:szCs w:val="22"/>
          <w:lang w:eastAsia="en-US"/>
        </w:rPr>
        <w:t>Методы принятия управленческих решений</w:t>
      </w:r>
      <w:r w:rsidR="00BB6C9A"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» </w:t>
      </w: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направлен на формирование следующих компетенций: </w:t>
      </w:r>
    </w:p>
    <w:p w:rsidR="00793F01" w:rsidRPr="00015933" w:rsidRDefault="00793F01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028"/>
        <w:gridCol w:w="5494"/>
      </w:tblGrid>
      <w:tr w:rsidR="00793F01" w:rsidRPr="007961EB" w:rsidTr="00015933">
        <w:tc>
          <w:tcPr>
            <w:tcW w:w="3049" w:type="dxa"/>
            <w:shd w:val="clear" w:color="auto" w:fill="auto"/>
            <w:vAlign w:val="center"/>
          </w:tcPr>
          <w:p w:rsidR="00A76E53" w:rsidRPr="007961EB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7961EB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A76E53" w:rsidRPr="007961EB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7961EB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A76E53" w:rsidRPr="007961EB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7961EB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793F01" w:rsidRPr="007961EB" w:rsidTr="00015933">
        <w:tc>
          <w:tcPr>
            <w:tcW w:w="3049" w:type="dxa"/>
            <w:shd w:val="clear" w:color="auto" w:fill="auto"/>
            <w:vAlign w:val="center"/>
          </w:tcPr>
          <w:p w:rsidR="00793F01" w:rsidRPr="007961EB" w:rsidRDefault="009026A4" w:rsidP="0001593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93F01" w:rsidRPr="007961EB" w:rsidRDefault="002C3106" w:rsidP="0001593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О</w:t>
            </w:r>
            <w:r w:rsidR="00686B2B" w:rsidRPr="007961EB">
              <w:rPr>
                <w:color w:val="000000" w:themeColor="text1"/>
                <w:sz w:val="22"/>
                <w:szCs w:val="22"/>
              </w:rPr>
              <w:t>П</w:t>
            </w:r>
            <w:r w:rsidRPr="007961EB">
              <w:rPr>
                <w:color w:val="000000" w:themeColor="text1"/>
                <w:sz w:val="22"/>
                <w:szCs w:val="22"/>
              </w:rPr>
              <w:t>К-</w:t>
            </w:r>
            <w:r w:rsidR="009026A4"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793F01" w:rsidRPr="007961EB" w:rsidRDefault="00793F01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Знать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E66DB2" w:rsidP="00015933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общую методологию и технологию разработки управленческих решений</w:t>
            </w:r>
          </w:p>
          <w:p w:rsidR="00E66DB2" w:rsidRPr="007961EB" w:rsidRDefault="00E66DB2" w:rsidP="00015933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E66DB2" w:rsidRPr="007961EB" w:rsidRDefault="00F27E66" w:rsidP="00015933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</w:t>
            </w:r>
            <w:r w:rsidR="00E66DB2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етоды принятия управленческих решений</w:t>
            </w:r>
          </w:p>
          <w:p w:rsidR="00E66DB2" w:rsidRPr="007961EB" w:rsidRDefault="00F27E66" w:rsidP="00015933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E66DB2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пособы прогнозирования последствий принимаемых решений</w:t>
            </w:r>
          </w:p>
          <w:p w:rsidR="00793F01" w:rsidRPr="007961EB" w:rsidRDefault="00793F01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Уметь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F27E66" w:rsidP="00015933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</w:t>
            </w:r>
            <w:r w:rsidR="00E66DB2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рименить методы принятия управленческих решений</w:t>
            </w:r>
          </w:p>
          <w:p w:rsidR="00E66DB2" w:rsidRPr="007961EB" w:rsidRDefault="00F27E66" w:rsidP="00015933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</w:t>
            </w:r>
            <w:r w:rsidR="00E66DB2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рименить способы прогнозирования последствий принимаемых решений</w:t>
            </w:r>
          </w:p>
          <w:p w:rsidR="00793F01" w:rsidRPr="007961EB" w:rsidRDefault="00793F01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Владеть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06602D" w:rsidRPr="0006602D" w:rsidRDefault="0006602D" w:rsidP="0006602D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602D">
              <w:rPr>
                <w:rFonts w:eastAsia="Calibri"/>
                <w:sz w:val="24"/>
                <w:szCs w:val="24"/>
                <w:lang w:eastAsia="en-US"/>
              </w:rPr>
              <w:t>навыками разработки организационно-управленческих решений с позиций их социальной значимости;</w:t>
            </w:r>
          </w:p>
          <w:p w:rsidR="00793F01" w:rsidRPr="007961EB" w:rsidRDefault="0006602D" w:rsidP="0006602D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06602D">
              <w:rPr>
                <w:rFonts w:eastAsia="Calibri"/>
                <w:color w:val="000000"/>
                <w:sz w:val="24"/>
                <w:szCs w:val="24"/>
                <w:lang w:eastAsia="en-US"/>
              </w:rPr>
              <w:t>готовностью нести за них ответственность с позиций социальной значимости принимаемых решений</w:t>
            </w:r>
          </w:p>
        </w:tc>
      </w:tr>
      <w:tr w:rsidR="008747D5" w:rsidRPr="007961EB" w:rsidTr="00015933">
        <w:tc>
          <w:tcPr>
            <w:tcW w:w="3049" w:type="dxa"/>
            <w:shd w:val="clear" w:color="auto" w:fill="auto"/>
            <w:vAlign w:val="center"/>
          </w:tcPr>
          <w:p w:rsidR="009026A4" w:rsidRPr="007961EB" w:rsidRDefault="009026A4" w:rsidP="00015933">
            <w:pPr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владением методами принятия решений в управлении операционной (производственной) деятельностью организаций</w:t>
            </w:r>
          </w:p>
          <w:p w:rsidR="008747D5" w:rsidRPr="007961EB" w:rsidRDefault="008747D5" w:rsidP="00015933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747D5" w:rsidRPr="007961EB" w:rsidRDefault="009026A4" w:rsidP="00015933">
            <w:pPr>
              <w:widowControl/>
              <w:tabs>
                <w:tab w:val="left" w:pos="708"/>
              </w:tabs>
              <w:autoSpaceDE/>
              <w:adjustRightInd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lastRenderedPageBreak/>
              <w:t>О</w:t>
            </w:r>
            <w:r w:rsidR="002C3106" w:rsidRPr="007961EB">
              <w:rPr>
                <w:color w:val="000000" w:themeColor="text1"/>
                <w:sz w:val="22"/>
                <w:szCs w:val="22"/>
              </w:rPr>
              <w:t>ПК-</w:t>
            </w:r>
            <w:r w:rsidRPr="007961E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8747D5" w:rsidRPr="007961EB" w:rsidRDefault="008747D5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Знать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E66DB2" w:rsidP="00015933">
            <w:pPr>
              <w:numPr>
                <w:ilvl w:val="0"/>
                <w:numId w:val="27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содержание процесса планирования при разработке управленческих решений;</w:t>
            </w:r>
          </w:p>
          <w:p w:rsidR="00532DBE" w:rsidRPr="007961EB" w:rsidRDefault="00E66DB2" w:rsidP="00015933">
            <w:pPr>
              <w:numPr>
                <w:ilvl w:val="0"/>
                <w:numId w:val="27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технологию оценки качества и эффективности разработки управленческих решений.</w:t>
            </w:r>
          </w:p>
          <w:p w:rsidR="008747D5" w:rsidRPr="007961EB" w:rsidRDefault="008747D5" w:rsidP="00015933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Уметь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E66DB2" w:rsidP="00015933">
            <w:pPr>
              <w:numPr>
                <w:ilvl w:val="0"/>
                <w:numId w:val="28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 находить наиболее разумные решения типовых и нестандартных задач управления;</w:t>
            </w:r>
          </w:p>
          <w:p w:rsidR="00E66DB2" w:rsidRPr="007961EB" w:rsidRDefault="00E66DB2" w:rsidP="00015933">
            <w:pPr>
              <w:numPr>
                <w:ilvl w:val="0"/>
                <w:numId w:val="28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осуществлять обоснованный выбор критериев целесообразности;</w:t>
            </w:r>
          </w:p>
          <w:p w:rsidR="008747D5" w:rsidRPr="007961EB" w:rsidRDefault="008747D5" w:rsidP="00015933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Владеть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E66DB2" w:rsidP="00015933">
            <w:pPr>
              <w:numPr>
                <w:ilvl w:val="0"/>
                <w:numId w:val="29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современными методами принятия решений в различных условиях обстановки;</w:t>
            </w:r>
          </w:p>
          <w:p w:rsidR="00E66DB2" w:rsidRPr="007961EB" w:rsidRDefault="00E66DB2" w:rsidP="00015933">
            <w:pPr>
              <w:numPr>
                <w:ilvl w:val="0"/>
                <w:numId w:val="29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творчески принимать управленческие решения и осуществлять контроль за их реализацией.</w:t>
            </w:r>
          </w:p>
        </w:tc>
      </w:tr>
      <w:tr w:rsidR="009026A4" w:rsidRPr="007961EB" w:rsidTr="00015933">
        <w:tc>
          <w:tcPr>
            <w:tcW w:w="3049" w:type="dxa"/>
            <w:shd w:val="clear" w:color="auto" w:fill="auto"/>
            <w:vAlign w:val="center"/>
          </w:tcPr>
          <w:p w:rsidR="009026A4" w:rsidRPr="007961EB" w:rsidRDefault="009026A4" w:rsidP="00015933">
            <w:pPr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lastRenderedPageBreak/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026A4" w:rsidRPr="007961EB" w:rsidRDefault="009026A4" w:rsidP="00015933">
            <w:pPr>
              <w:widowControl/>
              <w:tabs>
                <w:tab w:val="left" w:pos="708"/>
              </w:tabs>
              <w:autoSpaceDE/>
              <w:adjustRightInd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ПК-10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9026A4" w:rsidRPr="007961EB" w:rsidRDefault="009026A4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Знать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F27E66" w:rsidP="00015933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</w:t>
            </w:r>
            <w:r w:rsidR="00E66DB2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еорию </w:t>
            </w:r>
            <w:r w:rsidR="00532DB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количественного и качественного анализа информации при принятии управленческих решений, </w:t>
            </w:r>
          </w:p>
          <w:p w:rsidR="00532DBE" w:rsidRPr="007961EB" w:rsidRDefault="00F27E66" w:rsidP="00015933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</w:t>
            </w:r>
            <w:r w:rsidR="00E66DB2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сновы методологии </w:t>
            </w:r>
            <w:r w:rsidR="00532DB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  <w:p w:rsidR="009026A4" w:rsidRPr="007961EB" w:rsidRDefault="009026A4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Уметь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E66DB2" w:rsidP="00015933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оценивать и выбирать альтернативные варианты решения.</w:t>
            </w:r>
          </w:p>
          <w:p w:rsidR="0067140D" w:rsidRPr="007961EB" w:rsidRDefault="00F27E66" w:rsidP="00015933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</w:t>
            </w:r>
            <w:r w:rsidR="0067140D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ровести </w:t>
            </w:r>
            <w:r w:rsidR="00532DB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количественн</w:t>
            </w:r>
            <w:r w:rsidR="0067140D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ый</w:t>
            </w:r>
            <w:r w:rsidR="00532DB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и качественн</w:t>
            </w:r>
            <w:r w:rsidR="0067140D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ый</w:t>
            </w:r>
            <w:r w:rsidR="00532DB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анализа информации при принятии управленческих решений,</w:t>
            </w:r>
          </w:p>
          <w:p w:rsidR="009026A4" w:rsidRPr="007961EB" w:rsidRDefault="009026A4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Владеть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67140D" w:rsidRPr="007961EB" w:rsidRDefault="00F27E66" w:rsidP="00015933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</w:t>
            </w:r>
            <w:r w:rsidR="0067140D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еорией количественного и качественного анализа информации при принятии управленческих решений, </w:t>
            </w:r>
          </w:p>
          <w:p w:rsidR="009026A4" w:rsidRPr="007961EB" w:rsidRDefault="00F27E66" w:rsidP="00015933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</w:t>
            </w:r>
            <w:r w:rsidR="0067140D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сновами методологии построения экономических, финансовых и организационно-управленческих моделей путем их адаптации к конкретным задачам управления </w:t>
            </w:r>
            <w:r w:rsidR="00532DB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их адаптации к конкретным задачам управления</w:t>
            </w:r>
          </w:p>
        </w:tc>
      </w:tr>
    </w:tbl>
    <w:p w:rsidR="00116562" w:rsidRPr="00015933" w:rsidRDefault="00116562" w:rsidP="00015933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</w:rPr>
      </w:pPr>
    </w:p>
    <w:p w:rsidR="007F4B97" w:rsidRPr="007961EB" w:rsidRDefault="00C33468" w:rsidP="000159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</w:rPr>
      </w:pPr>
      <w:r w:rsidRPr="007961EB">
        <w:rPr>
          <w:rFonts w:ascii="Times New Roman" w:hAnsi="Times New Roman"/>
          <w:b/>
          <w:color w:val="000000" w:themeColor="text1"/>
        </w:rPr>
        <w:t>Указание места дисциплины в структуре образовательной программы</w:t>
      </w:r>
    </w:p>
    <w:p w:rsidR="00027D2C" w:rsidRPr="007961EB" w:rsidRDefault="007F4B97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7961EB">
        <w:rPr>
          <w:color w:val="000000" w:themeColor="text1"/>
          <w:sz w:val="22"/>
          <w:szCs w:val="22"/>
        </w:rPr>
        <w:t xml:space="preserve">Дисциплина </w:t>
      </w:r>
      <w:r w:rsidR="00BD1A97" w:rsidRPr="007961EB">
        <w:rPr>
          <w:b/>
          <w:bCs/>
          <w:color w:val="000000" w:themeColor="text1"/>
          <w:sz w:val="22"/>
          <w:szCs w:val="22"/>
        </w:rPr>
        <w:t>Б1.Б.</w:t>
      </w:r>
      <w:r w:rsidR="00091E8F" w:rsidRPr="007961EB">
        <w:rPr>
          <w:b/>
          <w:bCs/>
          <w:color w:val="000000" w:themeColor="text1"/>
          <w:sz w:val="22"/>
          <w:szCs w:val="22"/>
        </w:rPr>
        <w:t>2</w:t>
      </w:r>
      <w:r w:rsidR="002C6808" w:rsidRPr="007961EB">
        <w:rPr>
          <w:b/>
          <w:bCs/>
          <w:color w:val="000000" w:themeColor="text1"/>
          <w:sz w:val="22"/>
          <w:szCs w:val="22"/>
        </w:rPr>
        <w:t>1</w:t>
      </w:r>
      <w:r w:rsidR="006B066C" w:rsidRPr="007961EB">
        <w:rPr>
          <w:b/>
          <w:color w:val="000000" w:themeColor="text1"/>
          <w:sz w:val="22"/>
          <w:szCs w:val="22"/>
        </w:rPr>
        <w:t>«</w:t>
      </w:r>
      <w:r w:rsidR="002C6808" w:rsidRPr="007961EB">
        <w:rPr>
          <w:b/>
          <w:color w:val="000000" w:themeColor="text1"/>
          <w:sz w:val="22"/>
          <w:szCs w:val="22"/>
        </w:rPr>
        <w:t>Методы принятия управленческих решений</w:t>
      </w:r>
      <w:proofErr w:type="gramStart"/>
      <w:r w:rsidR="006B066C" w:rsidRPr="007961EB">
        <w:rPr>
          <w:b/>
          <w:color w:val="000000" w:themeColor="text1"/>
          <w:sz w:val="22"/>
          <w:szCs w:val="22"/>
        </w:rPr>
        <w:t>»</w:t>
      </w: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>я</w:t>
      </w:r>
      <w:proofErr w:type="gramEnd"/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вляется дисциплиной </w:t>
      </w:r>
      <w:r w:rsidR="00BD1A97" w:rsidRPr="007961EB">
        <w:rPr>
          <w:rFonts w:eastAsia="Calibri"/>
          <w:color w:val="000000" w:themeColor="text1"/>
          <w:sz w:val="22"/>
          <w:szCs w:val="22"/>
          <w:lang w:eastAsia="en-US"/>
        </w:rPr>
        <w:t>базовой</w:t>
      </w: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 части </w:t>
      </w:r>
      <w:r w:rsidR="00027D2C" w:rsidRPr="007961EB">
        <w:rPr>
          <w:rFonts w:eastAsia="Calibri"/>
          <w:color w:val="000000" w:themeColor="text1"/>
          <w:sz w:val="22"/>
          <w:szCs w:val="22"/>
          <w:lang w:eastAsia="en-US"/>
        </w:rPr>
        <w:t>блока Б1</w:t>
      </w:r>
      <w:r w:rsidR="007961EB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027D2C" w:rsidRPr="007961EB" w:rsidRDefault="00027D2C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2486"/>
        <w:gridCol w:w="2225"/>
        <w:gridCol w:w="2484"/>
        <w:gridCol w:w="1182"/>
      </w:tblGrid>
      <w:tr w:rsidR="00705FB5" w:rsidRPr="007961EB" w:rsidTr="00330957">
        <w:tc>
          <w:tcPr>
            <w:tcW w:w="1196" w:type="dxa"/>
            <w:vMerge w:val="restart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Код</w:t>
            </w:r>
          </w:p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Наименование</w:t>
            </w:r>
          </w:p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705FB5" w:rsidRPr="007961EB" w:rsidTr="00330957">
        <w:tc>
          <w:tcPr>
            <w:tcW w:w="1196" w:type="dxa"/>
            <w:vMerge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5FB5" w:rsidRPr="007961EB" w:rsidTr="00330957">
        <w:tc>
          <w:tcPr>
            <w:tcW w:w="1196" w:type="dxa"/>
            <w:vMerge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A3FFC" w:rsidRPr="007961EB" w:rsidTr="00330957">
        <w:tc>
          <w:tcPr>
            <w:tcW w:w="1196" w:type="dxa"/>
            <w:vAlign w:val="center"/>
          </w:tcPr>
          <w:p w:rsidR="00DA3FFC" w:rsidRPr="007961EB" w:rsidRDefault="00256ED7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bCs/>
                <w:color w:val="000000" w:themeColor="text1"/>
                <w:sz w:val="22"/>
                <w:szCs w:val="22"/>
              </w:rPr>
              <w:t>Б</w:t>
            </w:r>
            <w:proofErr w:type="gramStart"/>
            <w:r w:rsidRPr="007961EB">
              <w:rPr>
                <w:bCs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7961EB">
              <w:rPr>
                <w:bCs/>
                <w:color w:val="000000" w:themeColor="text1"/>
                <w:sz w:val="22"/>
                <w:szCs w:val="22"/>
              </w:rPr>
              <w:t>.Б.</w:t>
            </w:r>
            <w:r w:rsidR="00091E8F" w:rsidRPr="007961EB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2C6808" w:rsidRPr="007961EB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94" w:type="dxa"/>
            <w:vAlign w:val="center"/>
          </w:tcPr>
          <w:p w:rsidR="00DA3FFC" w:rsidRPr="007961EB" w:rsidRDefault="002C6808" w:rsidP="0001593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Методы принятия управленческих решений</w:t>
            </w:r>
          </w:p>
        </w:tc>
        <w:tc>
          <w:tcPr>
            <w:tcW w:w="2232" w:type="dxa"/>
            <w:vAlign w:val="center"/>
          </w:tcPr>
          <w:p w:rsidR="00896D1D" w:rsidRPr="007961EB" w:rsidRDefault="00896D1D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7961EB">
              <w:rPr>
                <w:color w:val="000000" w:themeColor="text1"/>
                <w:sz w:val="24"/>
                <w:szCs w:val="24"/>
              </w:rPr>
              <w:t>:</w:t>
            </w:r>
          </w:p>
          <w:p w:rsidR="008747D5" w:rsidRPr="007961EB" w:rsidRDefault="006202BF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bCs/>
                <w:color w:val="000000" w:themeColor="text1"/>
                <w:sz w:val="22"/>
                <w:szCs w:val="22"/>
              </w:rPr>
              <w:t>Экономика, Менеджмент, Статистика</w:t>
            </w:r>
          </w:p>
        </w:tc>
        <w:tc>
          <w:tcPr>
            <w:tcW w:w="2464" w:type="dxa"/>
            <w:vAlign w:val="center"/>
          </w:tcPr>
          <w:p w:rsidR="002B6C87" w:rsidRPr="007961EB" w:rsidRDefault="006202BF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bCs/>
                <w:color w:val="000000" w:themeColor="text1"/>
                <w:sz w:val="22"/>
                <w:szCs w:val="22"/>
              </w:rPr>
              <w:t xml:space="preserve">Бизнес-планирование, Стратегический менеджмент, </w:t>
            </w:r>
            <w:r w:rsidRPr="007961EB">
              <w:rPr>
                <w:color w:val="000000" w:themeColor="text1"/>
                <w:sz w:val="22"/>
                <w:szCs w:val="22"/>
              </w:rPr>
              <w:t>Стратегии конкурентоспособности предприятия</w:t>
            </w:r>
          </w:p>
        </w:tc>
        <w:tc>
          <w:tcPr>
            <w:tcW w:w="1185" w:type="dxa"/>
            <w:vAlign w:val="center"/>
          </w:tcPr>
          <w:p w:rsidR="00AB294C" w:rsidRPr="007961EB" w:rsidRDefault="002C3106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</w:t>
            </w:r>
            <w:r w:rsidR="00686B2B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</w:t>
            </w:r>
            <w:r w:rsidR="00B46C4F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 - </w:t>
            </w:r>
            <w:r w:rsidR="006202BF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8747D5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6202BF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ОПК-6,</w:t>
            </w:r>
          </w:p>
          <w:p w:rsidR="002B6C87" w:rsidRPr="007961EB" w:rsidRDefault="008747D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ПК-</w:t>
            </w:r>
            <w:r w:rsidR="00B434C0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6202BF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:rsidR="00D02EB8" w:rsidRPr="007961EB" w:rsidRDefault="00D02EB8" w:rsidP="0001593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 w:themeColor="text1"/>
          <w:spacing w:val="4"/>
          <w:sz w:val="22"/>
          <w:szCs w:val="22"/>
          <w:lang w:eastAsia="en-US"/>
        </w:rPr>
      </w:pPr>
    </w:p>
    <w:p w:rsidR="00687A0C" w:rsidRPr="007961EB" w:rsidRDefault="00687A0C" w:rsidP="0001593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 w:themeColor="text1"/>
          <w:spacing w:val="4"/>
          <w:sz w:val="22"/>
          <w:szCs w:val="22"/>
          <w:lang w:eastAsia="en-US"/>
        </w:rPr>
      </w:pPr>
    </w:p>
    <w:p w:rsidR="007F4B97" w:rsidRPr="007961EB" w:rsidRDefault="007F4B97" w:rsidP="0001593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 w:themeColor="text1"/>
          <w:spacing w:val="4"/>
          <w:sz w:val="22"/>
          <w:szCs w:val="22"/>
          <w:lang w:eastAsia="en-US"/>
        </w:rPr>
      </w:pPr>
      <w:r w:rsidRPr="007961EB">
        <w:rPr>
          <w:rFonts w:eastAsia="Calibri"/>
          <w:b/>
          <w:color w:val="000000" w:themeColor="text1"/>
          <w:spacing w:val="4"/>
          <w:sz w:val="22"/>
          <w:szCs w:val="22"/>
          <w:lang w:eastAsia="en-US"/>
        </w:rPr>
        <w:t xml:space="preserve">4. </w:t>
      </w:r>
      <w:r w:rsidR="00BB6C9A" w:rsidRPr="007961EB">
        <w:rPr>
          <w:rFonts w:eastAsia="Calibri"/>
          <w:b/>
          <w:color w:val="000000" w:themeColor="text1"/>
          <w:spacing w:val="4"/>
          <w:sz w:val="22"/>
          <w:szCs w:val="22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61EB" w:rsidRDefault="007F4B97" w:rsidP="00015933">
      <w:pPr>
        <w:ind w:firstLine="709"/>
        <w:jc w:val="both"/>
        <w:rPr>
          <w:color w:val="000000" w:themeColor="text1"/>
          <w:sz w:val="22"/>
          <w:szCs w:val="22"/>
        </w:rPr>
      </w:pPr>
    </w:p>
    <w:p w:rsidR="00BB6C9A" w:rsidRPr="007961EB" w:rsidRDefault="00BB6C9A" w:rsidP="00015933">
      <w:pPr>
        <w:widowControl/>
        <w:autoSpaceDE/>
        <w:autoSpaceDN/>
        <w:adjustRightInd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Объем учебной дисциплины – </w:t>
      </w:r>
      <w:r w:rsidR="003147DE" w:rsidRPr="007961EB">
        <w:rPr>
          <w:rFonts w:eastAsia="Calibri"/>
          <w:color w:val="000000" w:themeColor="text1"/>
          <w:sz w:val="22"/>
          <w:szCs w:val="22"/>
          <w:lang w:eastAsia="en-US"/>
        </w:rPr>
        <w:t>6</w:t>
      </w: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 зачетных единиц – </w:t>
      </w:r>
      <w:r w:rsidR="003147DE" w:rsidRPr="007961EB">
        <w:rPr>
          <w:rFonts w:eastAsia="Calibri"/>
          <w:color w:val="000000" w:themeColor="text1"/>
          <w:sz w:val="22"/>
          <w:szCs w:val="22"/>
          <w:lang w:eastAsia="en-US"/>
        </w:rPr>
        <w:t>216</w:t>
      </w: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 академических часов</w:t>
      </w:r>
    </w:p>
    <w:p w:rsidR="00A32A5F" w:rsidRPr="007961EB" w:rsidRDefault="00FB05DD" w:rsidP="00015933">
      <w:pPr>
        <w:widowControl/>
        <w:autoSpaceDE/>
        <w:autoSpaceDN/>
        <w:adjustRightInd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7961EB">
        <w:rPr>
          <w:rFonts w:eastAsia="Calibri"/>
          <w:color w:val="000000" w:themeColor="text1"/>
          <w:sz w:val="22"/>
          <w:szCs w:val="22"/>
          <w:lang w:eastAsia="en-US"/>
        </w:rPr>
        <w:lastRenderedPageBreak/>
        <w:t>Из них</w:t>
      </w:r>
      <w:r w:rsidRPr="007961EB">
        <w:rPr>
          <w:rFonts w:eastAsia="Calibri"/>
          <w:color w:val="000000" w:themeColor="text1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61EB" w:rsidTr="00330957">
        <w:tc>
          <w:tcPr>
            <w:tcW w:w="4365" w:type="dxa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61EB" w:rsidRDefault="00A32A5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Заочная форма </w:t>
            </w:r>
          </w:p>
          <w:p w:rsidR="00A32A5F" w:rsidRPr="007961EB" w:rsidRDefault="00A32A5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обучения</w:t>
            </w:r>
          </w:p>
        </w:tc>
      </w:tr>
      <w:tr w:rsidR="00A32A5F" w:rsidRPr="007961EB" w:rsidTr="00330957">
        <w:tc>
          <w:tcPr>
            <w:tcW w:w="4365" w:type="dxa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7961EB" w:rsidRDefault="00873FD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</w:tr>
      <w:tr w:rsidR="00A32A5F" w:rsidRPr="007961EB" w:rsidTr="00330957">
        <w:tc>
          <w:tcPr>
            <w:tcW w:w="4365" w:type="dxa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961EB" w:rsidRDefault="00DC1796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9026A4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A32A5F" w:rsidRPr="007961EB" w:rsidTr="00330957">
        <w:tc>
          <w:tcPr>
            <w:tcW w:w="4365" w:type="dxa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961EB" w:rsidRDefault="00240A81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961EB" w:rsidRDefault="0047633A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32A5F" w:rsidRPr="007961EB" w:rsidTr="00330957">
        <w:tc>
          <w:tcPr>
            <w:tcW w:w="4365" w:type="dxa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7961EB" w:rsidRDefault="00C96493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</w:tr>
      <w:tr w:rsidR="00A32A5F" w:rsidRPr="007961EB" w:rsidTr="00330957">
        <w:tc>
          <w:tcPr>
            <w:tcW w:w="4365" w:type="dxa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7961EB" w:rsidRDefault="003147DE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7961EB" w:rsidRDefault="003147DE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195</w:t>
            </w:r>
          </w:p>
        </w:tc>
      </w:tr>
      <w:tr w:rsidR="0047633A" w:rsidRPr="007961EB" w:rsidTr="00330957">
        <w:tc>
          <w:tcPr>
            <w:tcW w:w="4365" w:type="dxa"/>
          </w:tcPr>
          <w:p w:rsidR="0047633A" w:rsidRPr="007961EB" w:rsidRDefault="0047633A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A32A5F" w:rsidRPr="007961EB" w:rsidTr="00330957">
        <w:tc>
          <w:tcPr>
            <w:tcW w:w="4365" w:type="dxa"/>
            <w:vAlign w:val="center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E15E0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экзамен</w:t>
            </w:r>
            <w:r w:rsidR="00783D3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в </w:t>
            </w:r>
            <w:r w:rsidR="003147D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783D3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экзамен</w:t>
            </w:r>
            <w:r w:rsidR="0094149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в </w:t>
            </w: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94149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семестре</w:t>
            </w:r>
          </w:p>
        </w:tc>
      </w:tr>
    </w:tbl>
    <w:p w:rsidR="00A32A5F" w:rsidRPr="00015933" w:rsidRDefault="00A32A5F" w:rsidP="0001593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15933" w:rsidRDefault="00015933" w:rsidP="00015933">
      <w:pPr>
        <w:keepNext/>
        <w:ind w:firstLine="709"/>
        <w:jc w:val="both"/>
        <w:rPr>
          <w:b/>
          <w:color w:val="000000"/>
          <w:sz w:val="22"/>
          <w:szCs w:val="22"/>
        </w:rPr>
      </w:pPr>
    </w:p>
    <w:p w:rsidR="007F4B97" w:rsidRPr="00015933" w:rsidRDefault="0047572F" w:rsidP="00015933">
      <w:pPr>
        <w:keepNext/>
        <w:ind w:firstLine="709"/>
        <w:jc w:val="both"/>
        <w:rPr>
          <w:rFonts w:eastAsia="Calibri"/>
          <w:b/>
          <w:color w:val="000000"/>
          <w:sz w:val="22"/>
          <w:szCs w:val="22"/>
        </w:rPr>
      </w:pPr>
      <w:r w:rsidRPr="00015933">
        <w:rPr>
          <w:b/>
          <w:color w:val="000000"/>
          <w:sz w:val="22"/>
          <w:szCs w:val="22"/>
        </w:rPr>
        <w:t xml:space="preserve">5. </w:t>
      </w:r>
      <w:r w:rsidR="0047633A" w:rsidRPr="00015933">
        <w:rPr>
          <w:b/>
          <w:color w:val="000000"/>
          <w:sz w:val="22"/>
          <w:szCs w:val="22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15933" w:rsidRDefault="007F4B97" w:rsidP="00015933">
      <w:pPr>
        <w:keepNext/>
        <w:ind w:firstLine="709"/>
        <w:contextualSpacing/>
        <w:jc w:val="both"/>
        <w:rPr>
          <w:rFonts w:eastAsia="Calibri"/>
          <w:b/>
          <w:color w:val="000000"/>
          <w:sz w:val="22"/>
          <w:szCs w:val="22"/>
        </w:rPr>
      </w:pPr>
    </w:p>
    <w:p w:rsidR="00114770" w:rsidRPr="00015933" w:rsidRDefault="00114770" w:rsidP="0001593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015933">
        <w:rPr>
          <w:b/>
          <w:color w:val="000000"/>
          <w:sz w:val="22"/>
          <w:szCs w:val="22"/>
        </w:rPr>
        <w:t>5.1. Тематический план для очной формы обучения</w:t>
      </w:r>
    </w:p>
    <w:p w:rsidR="00114770" w:rsidRPr="00015933" w:rsidRDefault="00114770" w:rsidP="0001593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7961EB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 xml:space="preserve">Семестр </w:t>
            </w:r>
            <w:r w:rsidR="003147DE" w:rsidRPr="007961EB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DA489D" w:rsidRPr="007961EB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BA110E" w:rsidRPr="007961EB" w:rsidTr="00F2633F">
        <w:trPr>
          <w:trHeight w:val="277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1. Процесс управления и  управленческие решения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A110E" w:rsidRPr="007961EB" w:rsidTr="00F2633F">
        <w:trPr>
          <w:trHeight w:val="349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2. Диагностика проблем.  Виды обеспечения процесса принятия решения. Целевая ориентация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A110E" w:rsidRPr="007961EB" w:rsidTr="00F2633F">
        <w:trPr>
          <w:trHeight w:val="26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3. Классификация управленческих решений. Методы разработки управленческих решений.</w:t>
            </w:r>
          </w:p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A110E" w:rsidRPr="007961EB" w:rsidTr="00F2633F">
        <w:trPr>
          <w:trHeight w:val="34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4. Технология и модели процесса разработки управленческих решений</w:t>
            </w:r>
          </w:p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BA110E" w:rsidRPr="007961EB" w:rsidTr="00F2633F">
        <w:trPr>
          <w:trHeight w:val="27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5.  Организация процесса разработки управленческих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BA110E" w:rsidRPr="007961EB" w:rsidTr="00F2633F">
        <w:trPr>
          <w:trHeight w:val="267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6. Разработка управленческих решений в условиях неопределенности и риска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BA110E" w:rsidRPr="007961EB" w:rsidTr="00F2633F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BA110E" w:rsidRPr="007961EB" w:rsidTr="00F2633F">
        <w:trPr>
          <w:trHeight w:val="307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7. Организация и контроль выполнения управленческих решений</w:t>
            </w:r>
          </w:p>
          <w:p w:rsidR="00BA110E" w:rsidRPr="007961EB" w:rsidRDefault="00BA110E" w:rsidP="00015933">
            <w:pPr>
              <w:tabs>
                <w:tab w:val="left" w:pos="1421"/>
              </w:tabs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26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A110E" w:rsidRPr="007961EB" w:rsidTr="00F2633F">
        <w:trPr>
          <w:trHeight w:val="298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8. Оценка эффективности управленческих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17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A110E" w:rsidRPr="007961EB" w:rsidTr="00F2633F">
        <w:trPr>
          <w:trHeight w:val="3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189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6E15E0" w:rsidRPr="007961EB" w:rsidTr="00D0091C">
        <w:trPr>
          <w:trHeight w:val="293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5E0" w:rsidRPr="007961EB" w:rsidRDefault="006E15E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Контроль (</w:t>
            </w:r>
            <w:r w:rsidR="00D0091C" w:rsidRPr="007961EB">
              <w:rPr>
                <w:color w:val="000000" w:themeColor="text1"/>
                <w:sz w:val="22"/>
                <w:szCs w:val="22"/>
              </w:rPr>
              <w:t>экзамен</w:t>
            </w:r>
            <w:r w:rsidRPr="007961E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E15E0" w:rsidRPr="007961EB" w:rsidRDefault="006E15E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5E0" w:rsidRPr="007961EB" w:rsidRDefault="006E15E0" w:rsidP="0001593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>27</w:t>
            </w:r>
          </w:p>
        </w:tc>
      </w:tr>
      <w:tr w:rsidR="006E15E0" w:rsidRPr="007961EB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5E0" w:rsidRPr="007961EB" w:rsidRDefault="006E15E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Итого с </w:t>
            </w:r>
            <w:r w:rsidR="00D0091C" w:rsidRPr="007961EB">
              <w:rPr>
                <w:color w:val="000000" w:themeColor="text1"/>
                <w:sz w:val="22"/>
                <w:szCs w:val="22"/>
              </w:rPr>
              <w:t>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E15E0" w:rsidRPr="007961EB" w:rsidRDefault="006E15E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E15E0" w:rsidRPr="007961EB" w:rsidRDefault="00BA110E" w:rsidP="0001593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>216</w:t>
            </w:r>
          </w:p>
        </w:tc>
      </w:tr>
    </w:tbl>
    <w:p w:rsidR="00DA489D" w:rsidRPr="007961EB" w:rsidRDefault="00DA489D" w:rsidP="00015933">
      <w:pPr>
        <w:tabs>
          <w:tab w:val="left" w:pos="900"/>
        </w:tabs>
        <w:jc w:val="both"/>
        <w:rPr>
          <w:b/>
          <w:color w:val="000000" w:themeColor="text1"/>
          <w:sz w:val="22"/>
          <w:szCs w:val="22"/>
        </w:rPr>
      </w:pPr>
    </w:p>
    <w:p w:rsidR="00DA489D" w:rsidRPr="007961EB" w:rsidRDefault="00DA489D" w:rsidP="00015933">
      <w:pPr>
        <w:tabs>
          <w:tab w:val="left" w:pos="900"/>
        </w:tabs>
        <w:jc w:val="both"/>
        <w:rPr>
          <w:b/>
          <w:color w:val="000000" w:themeColor="text1"/>
          <w:sz w:val="22"/>
          <w:szCs w:val="22"/>
        </w:rPr>
      </w:pPr>
    </w:p>
    <w:p w:rsidR="007F4B97" w:rsidRPr="007961EB" w:rsidRDefault="00114770" w:rsidP="00015933">
      <w:pPr>
        <w:tabs>
          <w:tab w:val="left" w:pos="900"/>
        </w:tabs>
        <w:ind w:firstLine="709"/>
        <w:jc w:val="both"/>
        <w:rPr>
          <w:b/>
          <w:color w:val="000000" w:themeColor="text1"/>
          <w:sz w:val="22"/>
          <w:szCs w:val="22"/>
        </w:rPr>
      </w:pPr>
      <w:r w:rsidRPr="007961EB">
        <w:rPr>
          <w:b/>
          <w:color w:val="000000" w:themeColor="text1"/>
          <w:sz w:val="22"/>
          <w:szCs w:val="22"/>
        </w:rPr>
        <w:t xml:space="preserve">5.2. </w:t>
      </w:r>
      <w:r w:rsidR="007F4B97" w:rsidRPr="007961EB">
        <w:rPr>
          <w:b/>
          <w:color w:val="000000" w:themeColor="text1"/>
          <w:sz w:val="22"/>
          <w:szCs w:val="22"/>
        </w:rPr>
        <w:t xml:space="preserve">Тематический план для </w:t>
      </w:r>
      <w:r w:rsidR="00586FAD" w:rsidRPr="007961EB">
        <w:rPr>
          <w:b/>
          <w:color w:val="000000" w:themeColor="text1"/>
          <w:sz w:val="22"/>
          <w:szCs w:val="22"/>
        </w:rPr>
        <w:t>за</w:t>
      </w:r>
      <w:r w:rsidR="007F4B97" w:rsidRPr="007961EB">
        <w:rPr>
          <w:b/>
          <w:color w:val="000000" w:themeColor="text1"/>
          <w:sz w:val="22"/>
          <w:szCs w:val="22"/>
        </w:rPr>
        <w:t>очной формы обучения</w:t>
      </w:r>
    </w:p>
    <w:p w:rsidR="00AF61EB" w:rsidRPr="007961EB" w:rsidRDefault="00AF61EB" w:rsidP="00015933">
      <w:pPr>
        <w:tabs>
          <w:tab w:val="left" w:pos="900"/>
        </w:tabs>
        <w:jc w:val="both"/>
        <w:rPr>
          <w:b/>
          <w:color w:val="000000" w:themeColor="text1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513564" w:rsidRPr="007961EB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 xml:space="preserve">Семестр </w:t>
            </w:r>
            <w:r w:rsidR="003147DE" w:rsidRPr="007961EB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513564" w:rsidRPr="007961EB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8D5CF0" w:rsidRPr="007961EB" w:rsidTr="00F2633F">
        <w:trPr>
          <w:trHeight w:val="30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1. Процесс управления и  управленческие решения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8D5CF0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D5CF0" w:rsidRPr="007961EB" w:rsidTr="00F2633F">
        <w:trPr>
          <w:trHeight w:val="303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2. Диагностика проблем.  Виды обеспечения процесса принятия решения. Целевая ориентация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8D5CF0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D5CF0" w:rsidRPr="007961EB" w:rsidTr="00F2633F">
        <w:trPr>
          <w:trHeight w:val="312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3. Классификация управленческих решений. Методы разработки управленческих решений.</w:t>
            </w:r>
          </w:p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8D5CF0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D5CF0" w:rsidRPr="007961EB" w:rsidTr="00F2633F">
        <w:trPr>
          <w:trHeight w:val="29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4. Технология и модели процесса разработки управленческих решений</w:t>
            </w:r>
          </w:p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34</w:t>
            </w:r>
          </w:p>
        </w:tc>
      </w:tr>
      <w:tr w:rsidR="008D5CF0" w:rsidRPr="007961EB" w:rsidTr="00E6082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D5CF0" w:rsidRPr="007961EB" w:rsidTr="00E6082D">
        <w:trPr>
          <w:trHeight w:val="293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5.  Организация процесса разработки управленческих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26</w:t>
            </w:r>
          </w:p>
        </w:tc>
      </w:tr>
      <w:tr w:rsidR="008D5CF0" w:rsidRPr="007961EB" w:rsidTr="00E6082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D5CF0" w:rsidRPr="007961EB" w:rsidTr="00E6082D">
        <w:trPr>
          <w:trHeight w:val="223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6. Разработка управленческих решений в условиях неопределенности и риска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35</w:t>
            </w:r>
          </w:p>
        </w:tc>
      </w:tr>
      <w:tr w:rsidR="008D5CF0" w:rsidRPr="007961EB" w:rsidTr="00E6082D">
        <w:trPr>
          <w:trHeight w:val="4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8D5CF0" w:rsidRPr="007961EB" w:rsidTr="00E6082D">
        <w:trPr>
          <w:trHeight w:val="309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7. Организация и контроль выполнения управленческих решений</w:t>
            </w:r>
          </w:p>
          <w:p w:rsidR="008D5CF0" w:rsidRPr="007961EB" w:rsidRDefault="008D5CF0" w:rsidP="00015933">
            <w:pPr>
              <w:tabs>
                <w:tab w:val="left" w:pos="1421"/>
              </w:tabs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8D5CF0" w:rsidRPr="007961EB" w:rsidTr="00E6082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D5CF0" w:rsidRPr="007961EB" w:rsidTr="00E6082D">
        <w:trPr>
          <w:trHeight w:val="3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8. Оценка эффективности управленческих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26</w:t>
            </w:r>
          </w:p>
        </w:tc>
      </w:tr>
      <w:tr w:rsidR="008D5CF0" w:rsidRPr="007961EB" w:rsidTr="00E6082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E6082D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E6082D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8D5CF0" w:rsidRPr="007961EB" w:rsidTr="00E6082D">
        <w:trPr>
          <w:trHeight w:val="281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195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207</w:t>
            </w:r>
          </w:p>
        </w:tc>
      </w:tr>
      <w:tr w:rsidR="008D5CF0" w:rsidRPr="007961EB" w:rsidTr="00E6082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E6082D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E6082D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D0091C" w:rsidRPr="007961EB" w:rsidTr="00E6082D">
        <w:trPr>
          <w:trHeight w:val="46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091C" w:rsidRPr="007961EB" w:rsidRDefault="00D0091C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0091C" w:rsidRPr="007961EB" w:rsidRDefault="00D0091C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091C" w:rsidRPr="007961EB" w:rsidRDefault="00D0091C" w:rsidP="00E6082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D0091C" w:rsidRPr="007961EB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091C" w:rsidRPr="007961EB" w:rsidRDefault="00D0091C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0091C" w:rsidRPr="007961EB" w:rsidRDefault="00D0091C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0091C" w:rsidRPr="007961EB" w:rsidRDefault="008D5CF0" w:rsidP="0001593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>216</w:t>
            </w:r>
          </w:p>
        </w:tc>
      </w:tr>
    </w:tbl>
    <w:p w:rsidR="00DA489D" w:rsidRPr="007961EB" w:rsidRDefault="00DA489D" w:rsidP="00A76E53">
      <w:pPr>
        <w:tabs>
          <w:tab w:val="left" w:pos="900"/>
        </w:tabs>
        <w:ind w:firstLine="709"/>
        <w:jc w:val="both"/>
        <w:rPr>
          <w:b/>
          <w:color w:val="000000" w:themeColor="text1"/>
          <w:sz w:val="22"/>
          <w:szCs w:val="22"/>
        </w:rPr>
      </w:pPr>
    </w:p>
    <w:p w:rsidR="007961EB" w:rsidRPr="009708A5" w:rsidRDefault="007961EB" w:rsidP="007961EB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7961EB" w:rsidRPr="009708A5" w:rsidRDefault="007961EB" w:rsidP="007961EB">
      <w:pPr>
        <w:ind w:firstLine="709"/>
        <w:jc w:val="both"/>
        <w:rPr>
          <w:b/>
        </w:rPr>
      </w:pPr>
      <w:r w:rsidRPr="009708A5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961EB" w:rsidRPr="00DC470C" w:rsidRDefault="007961EB" w:rsidP="007961EB">
      <w:pPr>
        <w:ind w:firstLine="709"/>
        <w:jc w:val="both"/>
      </w:pPr>
      <w:r w:rsidRPr="009708A5">
        <w:t>При разработке образовательной программы высшего образования в части рабочей программы дисциплины «</w:t>
      </w:r>
      <w:r>
        <w:rPr>
          <w:b/>
        </w:rPr>
        <w:t>Методы принятия управленческих решений</w:t>
      </w:r>
      <w:r w:rsidRPr="009708A5">
        <w:t xml:space="preserve">» </w:t>
      </w:r>
      <w:r w:rsidRPr="00DC470C">
        <w:t xml:space="preserve">согласно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</w:t>
      </w:r>
      <w:r w:rsidRPr="00DC470C">
        <w:lastRenderedPageBreak/>
        <w:t>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961EB" w:rsidRPr="00DC470C" w:rsidRDefault="007961EB" w:rsidP="007961EB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7961EB" w:rsidRPr="00DC470C" w:rsidRDefault="007961EB" w:rsidP="007961EB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7961EB" w:rsidRPr="00DC470C" w:rsidRDefault="007961EB" w:rsidP="007961EB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961EB" w:rsidRPr="00DC470C" w:rsidRDefault="007961EB" w:rsidP="007961EB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961EB" w:rsidRPr="00DC470C" w:rsidRDefault="007961EB" w:rsidP="007961EB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961EB" w:rsidRPr="00DC470C" w:rsidRDefault="007961EB" w:rsidP="007961EB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961EB" w:rsidRPr="006E1872" w:rsidRDefault="007961EB" w:rsidP="007961EB">
      <w:pPr>
        <w:ind w:firstLine="709"/>
        <w:jc w:val="both"/>
        <w:rPr>
          <w:b/>
          <w:sz w:val="24"/>
          <w:szCs w:val="24"/>
        </w:rPr>
      </w:pPr>
    </w:p>
    <w:p w:rsidR="00687A0C" w:rsidRPr="007961EB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3A71E4" w:rsidRPr="00193C2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193C26">
        <w:rPr>
          <w:b/>
          <w:color w:val="000000"/>
          <w:sz w:val="22"/>
          <w:szCs w:val="22"/>
        </w:rPr>
        <w:t>5.</w:t>
      </w:r>
      <w:r w:rsidR="00114770" w:rsidRPr="00193C26">
        <w:rPr>
          <w:b/>
          <w:color w:val="000000"/>
          <w:sz w:val="22"/>
          <w:szCs w:val="22"/>
        </w:rPr>
        <w:t>3</w:t>
      </w:r>
      <w:r w:rsidRPr="00193C26">
        <w:rPr>
          <w:b/>
          <w:color w:val="000000"/>
          <w:sz w:val="22"/>
          <w:szCs w:val="22"/>
        </w:rPr>
        <w:t xml:space="preserve"> Содержание дисциплины</w:t>
      </w:r>
    </w:p>
    <w:p w:rsidR="00B14050" w:rsidRPr="00193C26" w:rsidRDefault="00B14050" w:rsidP="00BD73F2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bCs/>
          <w:sz w:val="22"/>
          <w:szCs w:val="22"/>
        </w:rPr>
        <w:t>Тема 1. Процесс управления и  управленческие решения</w:t>
      </w:r>
    </w:p>
    <w:p w:rsidR="006202BF" w:rsidRPr="00015933" w:rsidRDefault="006202BF" w:rsidP="007961E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015933">
        <w:rPr>
          <w:sz w:val="22"/>
          <w:szCs w:val="22"/>
        </w:rPr>
        <w:lastRenderedPageBreak/>
        <w:t xml:space="preserve">Значение и сущность решений. Место управленческого решения в процессе управления. Составляющие управленческого решения.  Направляющая, координирующая и мотивирующая функции решений.  Управленческое решение как процесс и как явление. Экономическая, организационная, социальная, правовая и технологическая сущность управленческого решения. Интеллектуальная деятельность при разработке решений. </w:t>
      </w:r>
    </w:p>
    <w:p w:rsidR="006202BF" w:rsidRPr="00015933" w:rsidRDefault="006202BF" w:rsidP="007961EB">
      <w:pPr>
        <w:tabs>
          <w:tab w:val="left" w:pos="269"/>
        </w:tabs>
        <w:ind w:firstLine="709"/>
        <w:rPr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color w:val="000000"/>
          <w:sz w:val="22"/>
          <w:szCs w:val="22"/>
        </w:rPr>
      </w:pPr>
      <w:r w:rsidRPr="00015933">
        <w:rPr>
          <w:b/>
          <w:color w:val="000000"/>
          <w:sz w:val="22"/>
          <w:szCs w:val="22"/>
        </w:rPr>
        <w:t>Тема 2. Диагностика проблем.  Виды обеспечения процесса принятия решения. Целевая ориентация решений</w:t>
      </w:r>
    </w:p>
    <w:p w:rsidR="006202BF" w:rsidRPr="00015933" w:rsidRDefault="006202BF" w:rsidP="007961EB">
      <w:pPr>
        <w:ind w:firstLine="709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Сущность и типология ситуаций и проблем. Методологическое. Информационное. Организационное. Правовое. Кадровое. Финансовое. Техническое. Программное. Формирование системы целей управленца. Выбор цели и ее понятие. Формулировка критериев, позволяющих оценить степень достижения целей. Факторы  и количественные шкалы в целях. Сравнительная важность подцелей. Деревья целей. Метод блок-схем</w:t>
      </w:r>
    </w:p>
    <w:p w:rsidR="006202BF" w:rsidRPr="00015933" w:rsidRDefault="006202BF" w:rsidP="007961EB">
      <w:pPr>
        <w:ind w:firstLine="709"/>
        <w:rPr>
          <w:color w:val="000000"/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color w:val="000000"/>
          <w:sz w:val="22"/>
          <w:szCs w:val="22"/>
        </w:rPr>
        <w:t xml:space="preserve">Тема 3. Классификация управленческих решений. Методы разработки управленческих решений. </w:t>
      </w:r>
    </w:p>
    <w:p w:rsidR="006202BF" w:rsidRPr="00015933" w:rsidRDefault="006202BF" w:rsidP="007961EB">
      <w:pPr>
        <w:ind w:firstLine="709"/>
        <w:rPr>
          <w:bCs/>
          <w:sz w:val="22"/>
          <w:szCs w:val="22"/>
        </w:rPr>
      </w:pPr>
      <w:r w:rsidRPr="00015933">
        <w:rPr>
          <w:bCs/>
          <w:sz w:val="22"/>
          <w:szCs w:val="22"/>
        </w:rPr>
        <w:t>Характеристика основных групп методов, используемых в процессе подготовки, принятия и реализации решений. Количественные, эвристические, экспертные методы. Моделирование. Графические методы. Метод платежной матрицы. Экономико-математические модели и методы в управлении.</w:t>
      </w: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bCs/>
          <w:sz w:val="22"/>
          <w:szCs w:val="22"/>
        </w:rPr>
        <w:t>Тема 4. Технология и модели процесса разработки управленческих решений</w:t>
      </w:r>
    </w:p>
    <w:p w:rsidR="006202BF" w:rsidRPr="00015933" w:rsidRDefault="006202BF" w:rsidP="007961E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015933">
        <w:rPr>
          <w:sz w:val="22"/>
          <w:szCs w:val="22"/>
        </w:rPr>
        <w:t xml:space="preserve">Технология разработки решений. Традиционная модель разработки и реализации управленческих решений. Детализированная модель разработки и реализации управленческих решений.  "Типовой" процесс разработки управленческих решений. Моделирование процесса разработки решения.  Сущность и содержание математического моделирования. Формализованная схема, описывающая моделируемый процесс. Операционные модели решений. Разновидности математических моделей и их </w:t>
      </w:r>
      <w:proofErr w:type="spellStart"/>
      <w:r w:rsidRPr="00015933">
        <w:rPr>
          <w:sz w:val="22"/>
          <w:szCs w:val="22"/>
        </w:rPr>
        <w:t>использование</w:t>
      </w:r>
      <w:proofErr w:type="gramStart"/>
      <w:r w:rsidRPr="00015933">
        <w:rPr>
          <w:sz w:val="22"/>
          <w:szCs w:val="22"/>
        </w:rPr>
        <w:t>.Н</w:t>
      </w:r>
      <w:proofErr w:type="gramEnd"/>
      <w:r w:rsidRPr="00015933">
        <w:rPr>
          <w:sz w:val="22"/>
          <w:szCs w:val="22"/>
        </w:rPr>
        <w:t>ормативные</w:t>
      </w:r>
      <w:proofErr w:type="spellEnd"/>
      <w:r w:rsidRPr="00015933">
        <w:rPr>
          <w:sz w:val="22"/>
          <w:szCs w:val="22"/>
        </w:rPr>
        <w:t xml:space="preserve"> модели. Три основных подхода к построению моделей процесса разработки решений: теория статистических решений; теория полезности; теория игр. </w:t>
      </w:r>
    </w:p>
    <w:p w:rsidR="006202BF" w:rsidRPr="00015933" w:rsidRDefault="006202BF" w:rsidP="007961EB">
      <w:pPr>
        <w:tabs>
          <w:tab w:val="left" w:pos="269"/>
        </w:tabs>
        <w:ind w:firstLine="709"/>
        <w:rPr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bCs/>
          <w:sz w:val="22"/>
          <w:szCs w:val="22"/>
        </w:rPr>
        <w:t>Тема  5. Организация процесса разработки управленческих решений</w:t>
      </w:r>
    </w:p>
    <w:p w:rsidR="006202BF" w:rsidRPr="00015933" w:rsidRDefault="006202BF" w:rsidP="007961E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015933">
        <w:rPr>
          <w:sz w:val="22"/>
          <w:szCs w:val="22"/>
        </w:rPr>
        <w:t xml:space="preserve">Методология процесса разработки решений. Системный анализ, как метод принятия решений. Характеристики традиционного экономического и системного анализа. Исследование операций как приложение современной науки к решению сложных </w:t>
      </w:r>
      <w:proofErr w:type="spellStart"/>
      <w:r w:rsidRPr="00015933">
        <w:rPr>
          <w:sz w:val="22"/>
          <w:szCs w:val="22"/>
        </w:rPr>
        <w:t>задач</w:t>
      </w:r>
      <w:proofErr w:type="gramStart"/>
      <w:r w:rsidRPr="00015933">
        <w:rPr>
          <w:sz w:val="22"/>
          <w:szCs w:val="22"/>
        </w:rPr>
        <w:t>.О</w:t>
      </w:r>
      <w:proofErr w:type="gramEnd"/>
      <w:r w:rsidRPr="00015933">
        <w:rPr>
          <w:sz w:val="22"/>
          <w:szCs w:val="22"/>
        </w:rPr>
        <w:t>рганизация</w:t>
      </w:r>
      <w:proofErr w:type="spellEnd"/>
      <w:r w:rsidRPr="00015933">
        <w:rPr>
          <w:sz w:val="22"/>
          <w:szCs w:val="22"/>
        </w:rPr>
        <w:t xml:space="preserve"> разработки решений. Основные принципы организации разработки решений. Функции системных аналитиков и руководителей в процессе выработки решений. Организация и эффективность использования экспертных оценок. Процессорные технологии подготовки и реализации управленческих решений</w:t>
      </w: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bCs/>
          <w:sz w:val="22"/>
          <w:szCs w:val="22"/>
        </w:rPr>
        <w:t>Тема 6. Приемы разработки и выбора управленческих решений в условиях неопределенности и риска</w:t>
      </w:r>
    </w:p>
    <w:p w:rsidR="006202BF" w:rsidRPr="00015933" w:rsidRDefault="006202BF" w:rsidP="007961E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2"/>
          <w:szCs w:val="22"/>
        </w:rPr>
      </w:pPr>
      <w:r w:rsidRPr="00015933">
        <w:rPr>
          <w:bCs/>
          <w:iCs/>
          <w:sz w:val="22"/>
          <w:szCs w:val="22"/>
        </w:rPr>
        <w:t xml:space="preserve">Принятие решений в условиях определённости. </w:t>
      </w:r>
      <w:r w:rsidRPr="00015933">
        <w:rPr>
          <w:sz w:val="22"/>
          <w:szCs w:val="22"/>
        </w:rPr>
        <w:t xml:space="preserve">Понятие модели. Решение проблем распределения ресурсов с помощью методов линейного </w:t>
      </w:r>
      <w:proofErr w:type="spellStart"/>
      <w:r w:rsidRPr="00015933">
        <w:rPr>
          <w:sz w:val="22"/>
          <w:szCs w:val="22"/>
        </w:rPr>
        <w:t>программирования</w:t>
      </w:r>
      <w:proofErr w:type="gramStart"/>
      <w:r w:rsidRPr="00015933">
        <w:rPr>
          <w:sz w:val="22"/>
          <w:szCs w:val="22"/>
        </w:rPr>
        <w:t>.П</w:t>
      </w:r>
      <w:proofErr w:type="gramEnd"/>
      <w:r w:rsidRPr="00015933">
        <w:rPr>
          <w:sz w:val="22"/>
          <w:szCs w:val="22"/>
        </w:rPr>
        <w:t>онятие</w:t>
      </w:r>
      <w:proofErr w:type="spellEnd"/>
      <w:r w:rsidRPr="00015933">
        <w:rPr>
          <w:sz w:val="22"/>
          <w:szCs w:val="22"/>
        </w:rPr>
        <w:t xml:space="preserve"> риска и неопределенности. Источники рисков в бизнесе.Оценка степени риска. Метод калькуляции рисков.Меры по снижению возможного риска.Методы разработки и принятия решений в условиях риска и неопределенности (критерии теории игр, </w:t>
      </w:r>
      <w:r w:rsidRPr="00015933">
        <w:rPr>
          <w:sz w:val="22"/>
          <w:szCs w:val="22"/>
          <w:lang w:val="en-US"/>
        </w:rPr>
        <w:t>EMV</w:t>
      </w:r>
      <w:r w:rsidRPr="00015933">
        <w:rPr>
          <w:sz w:val="22"/>
          <w:szCs w:val="22"/>
        </w:rPr>
        <w:t>, дерево решений, имитационное моделирование и др.).</w:t>
      </w:r>
    </w:p>
    <w:p w:rsidR="006202BF" w:rsidRPr="00015933" w:rsidRDefault="006202BF" w:rsidP="007961EB">
      <w:pPr>
        <w:tabs>
          <w:tab w:val="left" w:pos="269"/>
        </w:tabs>
        <w:ind w:firstLine="709"/>
        <w:rPr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bCs/>
          <w:sz w:val="22"/>
          <w:szCs w:val="22"/>
        </w:rPr>
        <w:t>Тема 7. Организация и контроль выполнения управленческих решений</w:t>
      </w:r>
    </w:p>
    <w:p w:rsidR="006202BF" w:rsidRPr="00015933" w:rsidRDefault="006202BF" w:rsidP="007961E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015933">
        <w:rPr>
          <w:sz w:val="22"/>
          <w:szCs w:val="22"/>
        </w:rPr>
        <w:t xml:space="preserve">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</w:t>
      </w:r>
      <w:r w:rsidRPr="00015933">
        <w:rPr>
          <w:sz w:val="22"/>
          <w:szCs w:val="22"/>
        </w:rPr>
        <w:lastRenderedPageBreak/>
        <w:t xml:space="preserve">результатах, сравнение и оценку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 исполнения решений. Трудности и особенности проведения контроля. </w:t>
      </w:r>
    </w:p>
    <w:p w:rsidR="006202BF" w:rsidRPr="00015933" w:rsidRDefault="006202BF" w:rsidP="007961EB">
      <w:pPr>
        <w:ind w:firstLine="709"/>
        <w:jc w:val="both"/>
        <w:rPr>
          <w:b/>
          <w:bCs/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bCs/>
          <w:sz w:val="22"/>
          <w:szCs w:val="22"/>
        </w:rPr>
        <w:t>Тема 8. Оценка эффективности управленческих решений</w:t>
      </w:r>
    </w:p>
    <w:p w:rsidR="006202BF" w:rsidRPr="00015933" w:rsidRDefault="006202BF" w:rsidP="007961E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015933">
        <w:rPr>
          <w:sz w:val="22"/>
          <w:szCs w:val="22"/>
        </w:rPr>
        <w:t xml:space="preserve">Решения как инструмент изменений в функционировании и развитии предприятий.Этапы реализации модели успешного управления организационными изменениями: давление и побуждение; посредничество и переориентация внимания; диагностика и осознание; нахождение нового решения и обязательства по его выполнению; эксперименты и выявление.Особенности оценки эффективности решений. Оценка эффективности на качественном уровне. Состав качественных показателей эффективности.Специфические особенности управленческого труда и трудность количественной оценки.Методологические подходы к оценке эффективности решений. Расчеты по оценке эффективности управления. Обобщающие показатели оценки экономической и социальной эффективности управления.Оценка эффективности выполнения отдельных управленческих функций. </w:t>
      </w:r>
    </w:p>
    <w:p w:rsidR="00570C40" w:rsidRPr="00015933" w:rsidRDefault="00570C40" w:rsidP="007961EB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3A71E4" w:rsidRPr="007961EB" w:rsidRDefault="00F803A3" w:rsidP="00F803A3">
      <w:pPr>
        <w:tabs>
          <w:tab w:val="left" w:pos="900"/>
        </w:tabs>
        <w:ind w:firstLine="709"/>
        <w:jc w:val="both"/>
        <w:rPr>
          <w:b/>
          <w:color w:val="000000" w:themeColor="text1"/>
          <w:sz w:val="22"/>
          <w:szCs w:val="22"/>
        </w:rPr>
      </w:pPr>
      <w:r w:rsidRPr="00015933">
        <w:rPr>
          <w:b/>
          <w:color w:val="000000"/>
          <w:sz w:val="22"/>
          <w:szCs w:val="22"/>
        </w:rPr>
        <w:t xml:space="preserve">6. Перечень учебно-методического обеспечения для самостоятельной работы </w:t>
      </w:r>
      <w:r w:rsidRPr="007961EB">
        <w:rPr>
          <w:b/>
          <w:color w:val="000000" w:themeColor="text1"/>
          <w:sz w:val="22"/>
          <w:szCs w:val="22"/>
        </w:rPr>
        <w:t>обучающихся по дисциплине</w:t>
      </w:r>
    </w:p>
    <w:p w:rsidR="007961EB" w:rsidRPr="007961EB" w:rsidRDefault="003A57B5" w:rsidP="007961EB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61EB">
        <w:rPr>
          <w:rFonts w:ascii="Times New Roman" w:hAnsi="Times New Roman"/>
          <w:color w:val="000000" w:themeColor="text1"/>
          <w:sz w:val="24"/>
          <w:szCs w:val="24"/>
        </w:rPr>
        <w:t xml:space="preserve">Методические указания  для обучающихся по освоению дисциплины </w:t>
      </w:r>
      <w:r w:rsidR="006B066C" w:rsidRPr="007961E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C6808" w:rsidRPr="007961EB">
        <w:rPr>
          <w:rFonts w:ascii="Times New Roman" w:hAnsi="Times New Roman"/>
          <w:color w:val="000000" w:themeColor="text1"/>
          <w:sz w:val="24"/>
          <w:szCs w:val="24"/>
        </w:rPr>
        <w:t>Методы принятия управленческих решений</w:t>
      </w:r>
      <w:r w:rsidR="006B066C" w:rsidRPr="007961E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7961EB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18158D">
        <w:rPr>
          <w:rFonts w:ascii="Times New Roman" w:hAnsi="Times New Roman"/>
          <w:color w:val="000000" w:themeColor="text1"/>
          <w:sz w:val="24"/>
          <w:szCs w:val="24"/>
        </w:rPr>
        <w:t>Г.И. Малышенко</w:t>
      </w:r>
      <w:r w:rsidRPr="007961E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20199" w:rsidRPr="007961EB">
        <w:rPr>
          <w:rFonts w:ascii="Times New Roman" w:hAnsi="Times New Roman"/>
          <w:color w:val="000000" w:themeColor="text1"/>
          <w:sz w:val="24"/>
          <w:szCs w:val="24"/>
        </w:rPr>
        <w:t xml:space="preserve">– Омск: </w:t>
      </w:r>
      <w:r w:rsidRPr="007961EB">
        <w:rPr>
          <w:rFonts w:ascii="Times New Roman" w:hAnsi="Times New Roman"/>
          <w:color w:val="000000" w:themeColor="text1"/>
          <w:sz w:val="24"/>
          <w:szCs w:val="24"/>
        </w:rPr>
        <w:t>Изд-во Омской гуманитарной академии, 20</w:t>
      </w:r>
      <w:r w:rsidR="008D40DA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8D5CF0" w:rsidRPr="007961E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961EB" w:rsidRPr="007961EB" w:rsidRDefault="007961EB" w:rsidP="007961EB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61E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961EB">
        <w:rPr>
          <w:rFonts w:ascii="Times New Roman" w:hAnsi="Times New Roman"/>
          <w:sz w:val="24"/>
          <w:szCs w:val="24"/>
        </w:rPr>
        <w:t>ОмГА</w:t>
      </w:r>
      <w:proofErr w:type="spellEnd"/>
      <w:r w:rsidRPr="007961E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961EB" w:rsidRPr="007961EB" w:rsidRDefault="007961EB" w:rsidP="007961EB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61E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961EB">
        <w:rPr>
          <w:rFonts w:ascii="Times New Roman" w:hAnsi="Times New Roman"/>
          <w:sz w:val="24"/>
          <w:szCs w:val="24"/>
        </w:rPr>
        <w:t>ОмГА</w:t>
      </w:r>
      <w:proofErr w:type="spellEnd"/>
      <w:r w:rsidRPr="007961E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</w:t>
      </w:r>
    </w:p>
    <w:p w:rsidR="007961EB" w:rsidRPr="007961EB" w:rsidRDefault="007961EB" w:rsidP="007961EB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61EB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961EB">
        <w:rPr>
          <w:rFonts w:ascii="Times New Roman" w:hAnsi="Times New Roman"/>
          <w:sz w:val="24"/>
          <w:szCs w:val="24"/>
        </w:rPr>
        <w:t>ОмГА</w:t>
      </w:r>
      <w:proofErr w:type="spellEnd"/>
      <w:r w:rsidRPr="007961E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865CB" w:rsidRPr="007961E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7961EB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61EB">
        <w:rPr>
          <w:b/>
          <w:color w:val="000000"/>
          <w:sz w:val="24"/>
          <w:szCs w:val="24"/>
        </w:rPr>
        <w:t>7</w:t>
      </w:r>
      <w:r w:rsidR="007F4B97" w:rsidRPr="007961EB">
        <w:rPr>
          <w:b/>
          <w:color w:val="000000"/>
          <w:sz w:val="24"/>
          <w:szCs w:val="24"/>
        </w:rPr>
        <w:t>.</w:t>
      </w:r>
      <w:r w:rsidR="00785842" w:rsidRPr="007961E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24433" w:rsidRDefault="00524433" w:rsidP="0052443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Основная</w:t>
      </w:r>
    </w:p>
    <w:p w:rsidR="0072399F" w:rsidRPr="005C5F28" w:rsidRDefault="0072399F" w:rsidP="00FD4FA2">
      <w:pPr>
        <w:pStyle w:val="a4"/>
        <w:numPr>
          <w:ilvl w:val="0"/>
          <w:numId w:val="40"/>
        </w:numPr>
        <w:spacing w:after="160" w:line="259" w:lineRule="auto"/>
        <w:ind w:left="0" w:firstLine="851"/>
        <w:rPr>
          <w:rFonts w:ascii="Times New Roman" w:hAnsi="Times New Roman"/>
          <w:sz w:val="24"/>
          <w:szCs w:val="24"/>
        </w:rPr>
      </w:pPr>
      <w:r w:rsidRPr="005C5F28">
        <w:rPr>
          <w:rFonts w:ascii="Times New Roman" w:hAnsi="Times New Roman"/>
          <w:iCs/>
          <w:color w:val="000000"/>
          <w:sz w:val="24"/>
          <w:szCs w:val="24"/>
        </w:rPr>
        <w:t>Голубков, Е. П. </w:t>
      </w:r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Методы принятия управленческих решений в 2 ч. Часть 1</w:t>
      </w:r>
      <w:proofErr w:type="gramStart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для академического бакалавриата / Е. П. Голубков. — 3-е изд., </w:t>
      </w:r>
      <w:proofErr w:type="spellStart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2019. — 183 с. — </w:t>
      </w:r>
      <w:r w:rsidR="00FF0949"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Режим доступа</w:t>
      </w:r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8" w:tgtFrame="_blank" w:history="1">
        <w:r w:rsidRPr="005C5F28">
          <w:rPr>
            <w:rStyle w:val="a7"/>
            <w:rFonts w:ascii="Times New Roman" w:hAnsi="Times New Roman"/>
            <w:color w:val="486C97"/>
            <w:sz w:val="24"/>
            <w:szCs w:val="24"/>
          </w:rPr>
          <w:t>https://urait.ru/bcode/444153</w:t>
        </w:r>
      </w:hyperlink>
    </w:p>
    <w:p w:rsidR="00FF0949" w:rsidRPr="005C5F28" w:rsidRDefault="00FF0949" w:rsidP="00FD4FA2">
      <w:pPr>
        <w:pStyle w:val="a4"/>
        <w:numPr>
          <w:ilvl w:val="0"/>
          <w:numId w:val="40"/>
        </w:numPr>
        <w:spacing w:after="160" w:line="259" w:lineRule="auto"/>
        <w:ind w:left="0" w:firstLine="851"/>
        <w:rPr>
          <w:rFonts w:ascii="Times New Roman" w:hAnsi="Times New Roman"/>
          <w:sz w:val="24"/>
          <w:szCs w:val="24"/>
        </w:rPr>
      </w:pPr>
      <w:r w:rsidRPr="005C5F28">
        <w:rPr>
          <w:rFonts w:ascii="Times New Roman" w:hAnsi="Times New Roman"/>
          <w:iCs/>
          <w:color w:val="000000"/>
          <w:sz w:val="24"/>
          <w:szCs w:val="24"/>
        </w:rPr>
        <w:t>Голубков, Е. П. </w:t>
      </w:r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Методы принятия управленческих решений в 2 ч. Часть 2</w:t>
      </w:r>
      <w:proofErr w:type="gramStart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Е. П. Голубков. — 3-е изд., </w:t>
      </w:r>
      <w:proofErr w:type="spellStart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2020. — 249 с. — Режим доступа: </w:t>
      </w:r>
      <w:hyperlink r:id="rId9" w:tgtFrame="_blank" w:history="1">
        <w:r w:rsidRPr="005C5F28">
          <w:rPr>
            <w:rStyle w:val="a7"/>
            <w:rFonts w:ascii="Times New Roman" w:hAnsi="Times New Roman"/>
            <w:color w:val="486C97"/>
            <w:sz w:val="24"/>
            <w:szCs w:val="24"/>
          </w:rPr>
          <w:t>https://urait.ru/bcode/451688</w:t>
        </w:r>
      </w:hyperlink>
    </w:p>
    <w:p w:rsidR="00FF0949" w:rsidRPr="005C5F28" w:rsidRDefault="00FF0949" w:rsidP="00FD4FA2">
      <w:pPr>
        <w:pStyle w:val="a4"/>
        <w:numPr>
          <w:ilvl w:val="0"/>
          <w:numId w:val="40"/>
        </w:numPr>
        <w:spacing w:after="160" w:line="259" w:lineRule="auto"/>
        <w:ind w:left="0" w:firstLine="851"/>
        <w:rPr>
          <w:rFonts w:ascii="Times New Roman" w:hAnsi="Times New Roman"/>
          <w:sz w:val="24"/>
          <w:szCs w:val="24"/>
        </w:rPr>
      </w:pPr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Методы принятия управленческих решений</w:t>
      </w:r>
      <w:proofErr w:type="gramStart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П. В. Иванов [и др.]. — 2-е изд., </w:t>
      </w:r>
      <w:proofErr w:type="spellStart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2020. — 276 с. — </w:t>
      </w:r>
      <w:r w:rsidR="00945A7B"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Режим доступа</w:t>
      </w:r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10" w:tgtFrame="_blank" w:history="1">
        <w:r w:rsidRPr="005C5F28">
          <w:rPr>
            <w:rStyle w:val="a7"/>
            <w:rFonts w:ascii="Times New Roman" w:hAnsi="Times New Roman"/>
            <w:color w:val="486C97"/>
            <w:sz w:val="24"/>
            <w:szCs w:val="24"/>
          </w:rPr>
          <w:t>https://urait.ru/bcode/456054</w:t>
        </w:r>
      </w:hyperlink>
    </w:p>
    <w:p w:rsidR="00C21741" w:rsidRPr="005C5F28" w:rsidRDefault="00C21741" w:rsidP="00FD4FA2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  <w:r w:rsidRPr="005C5F28">
        <w:rPr>
          <w:b/>
          <w:sz w:val="24"/>
          <w:szCs w:val="24"/>
        </w:rPr>
        <w:lastRenderedPageBreak/>
        <w:t>Дополнительная</w:t>
      </w:r>
    </w:p>
    <w:p w:rsidR="00FF0949" w:rsidRPr="005C5F28" w:rsidRDefault="00FF0949" w:rsidP="00FD4FA2">
      <w:pPr>
        <w:widowControl/>
        <w:numPr>
          <w:ilvl w:val="0"/>
          <w:numId w:val="42"/>
        </w:numPr>
        <w:tabs>
          <w:tab w:val="left" w:pos="284"/>
        </w:tabs>
        <w:ind w:left="0" w:firstLine="851"/>
        <w:jc w:val="both"/>
        <w:rPr>
          <w:color w:val="000000"/>
          <w:sz w:val="24"/>
          <w:szCs w:val="24"/>
        </w:rPr>
      </w:pPr>
      <w:r w:rsidRPr="005C5F28">
        <w:rPr>
          <w:color w:val="000000"/>
          <w:sz w:val="24"/>
          <w:szCs w:val="24"/>
        </w:rPr>
        <w:t xml:space="preserve">Бережная О.В. Методы принятия управленческих решений [Электронный ресурс]: учебное пособие/ Бережная О.В., Бережная Е.В.— Электрон. текстовые данные.— Ставрополь: Северо-Кавказский федеральный университет, 2015.— 171 c.— Режим доступа: </w:t>
      </w:r>
      <w:hyperlink r:id="rId11" w:history="1">
        <w:r w:rsidRPr="005C5F28">
          <w:rPr>
            <w:rStyle w:val="a7"/>
            <w:sz w:val="24"/>
            <w:szCs w:val="24"/>
          </w:rPr>
          <w:t>http://www.iprbookshop.ru/62960.html</w:t>
        </w:r>
      </w:hyperlink>
    </w:p>
    <w:p w:rsidR="001C5EE8" w:rsidRPr="005C5F28" w:rsidRDefault="00C21741" w:rsidP="00FD4FA2">
      <w:pPr>
        <w:widowControl/>
        <w:numPr>
          <w:ilvl w:val="0"/>
          <w:numId w:val="42"/>
        </w:numPr>
        <w:tabs>
          <w:tab w:val="left" w:pos="284"/>
        </w:tabs>
        <w:autoSpaceDE/>
        <w:autoSpaceDN/>
        <w:adjustRightInd/>
        <w:ind w:left="0" w:firstLine="851"/>
        <w:jc w:val="both"/>
        <w:rPr>
          <w:color w:val="000000"/>
          <w:sz w:val="24"/>
          <w:szCs w:val="24"/>
        </w:rPr>
      </w:pPr>
      <w:r w:rsidRPr="005C5F28">
        <w:rPr>
          <w:color w:val="000000"/>
          <w:sz w:val="24"/>
          <w:szCs w:val="24"/>
        </w:rPr>
        <w:t xml:space="preserve">Мендель А.В. Модели принятия решений [Электронный ресурс]: учебное пособие для студентов вузов, обучающихся по направлениям «Экономика» и «Менеджмент»/ Мендель А.В.— Электрон. текстовые данные.— М.: ЮНИТИ-ДАНА, 2015.— 463 c.— Режим доступа: </w:t>
      </w:r>
      <w:hyperlink r:id="rId12" w:history="1">
        <w:r w:rsidRPr="005C5F28">
          <w:rPr>
            <w:rStyle w:val="a7"/>
            <w:sz w:val="24"/>
            <w:szCs w:val="24"/>
          </w:rPr>
          <w:t>http://www.iprbookshop.ru/52510.html</w:t>
        </w:r>
      </w:hyperlink>
    </w:p>
    <w:p w:rsidR="00945A7B" w:rsidRPr="005C5F28" w:rsidRDefault="00945A7B" w:rsidP="00FD4FA2">
      <w:pPr>
        <w:pStyle w:val="a4"/>
        <w:numPr>
          <w:ilvl w:val="0"/>
          <w:numId w:val="42"/>
        </w:numPr>
        <w:spacing w:after="160" w:line="259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C5F28">
        <w:rPr>
          <w:rFonts w:ascii="Times New Roman" w:hAnsi="Times New Roman"/>
          <w:iCs/>
          <w:color w:val="000000"/>
          <w:sz w:val="24"/>
          <w:szCs w:val="24"/>
        </w:rPr>
        <w:t>Трофимова, Л. А. </w:t>
      </w:r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Методы принятия управленческих решений</w:t>
      </w:r>
      <w:proofErr w:type="gramStart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Л. А. Трофимова, В. В. Трофимов. — Москва</w:t>
      </w:r>
      <w:proofErr w:type="gramStart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2020. — 335 с. — (</w:t>
      </w:r>
      <w:r w:rsidRPr="005C5F28">
        <w:rPr>
          <w:rFonts w:ascii="Times New Roman" w:hAnsi="Times New Roman"/>
          <w:color w:val="000000"/>
          <w:sz w:val="24"/>
          <w:szCs w:val="24"/>
        </w:rPr>
        <w:t>Режим доступа:</w:t>
      </w:r>
      <w:hyperlink r:id="rId13" w:history="1">
        <w:r w:rsidR="00EF0919" w:rsidRPr="005C5F28">
          <w:rPr>
            <w:rStyle w:val="a7"/>
            <w:rFonts w:ascii="Times New Roman" w:hAnsi="Times New Roman"/>
            <w:sz w:val="24"/>
            <w:szCs w:val="24"/>
          </w:rPr>
          <w:t>https://urait.ru/bcode/449764</w:t>
        </w:r>
      </w:hyperlink>
      <w:proofErr w:type="gramEnd"/>
    </w:p>
    <w:p w:rsidR="00777B09" w:rsidRPr="00945A7B" w:rsidRDefault="001C5EE8" w:rsidP="00945A7B">
      <w:pPr>
        <w:spacing w:after="160" w:line="259" w:lineRule="auto"/>
        <w:ind w:left="360"/>
        <w:jc w:val="both"/>
        <w:rPr>
          <w:b/>
          <w:color w:val="000000"/>
          <w:sz w:val="24"/>
          <w:szCs w:val="24"/>
        </w:rPr>
      </w:pPr>
      <w:r w:rsidRPr="00945A7B">
        <w:rPr>
          <w:b/>
          <w:color w:val="000000"/>
          <w:sz w:val="24"/>
          <w:szCs w:val="24"/>
        </w:rPr>
        <w:t>8</w:t>
      </w:r>
      <w:r w:rsidR="007F4B97" w:rsidRPr="00945A7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61E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61E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61EB">
        <w:rPr>
          <w:rFonts w:ascii="Times New Roman" w:hAnsi="Times New Roman"/>
          <w:color w:val="000000"/>
          <w:sz w:val="24"/>
          <w:szCs w:val="24"/>
        </w:rPr>
        <w:t>http://</w:t>
      </w:r>
      <w:r w:rsidRPr="007961E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61E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61E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61E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61E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015933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Словари</w:t>
      </w:r>
      <w:r w:rsidRPr="00015933">
        <w:rPr>
          <w:rFonts w:ascii="Times New Roman" w:hAnsi="Times New Roman"/>
          <w:color w:val="000000"/>
        </w:rPr>
        <w:t xml:space="preserve"> и энциклопедии на Академике Режим доступа: http://dic.academic.ru/</w:t>
      </w:r>
    </w:p>
    <w:p w:rsidR="00777B09" w:rsidRPr="00015933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15933">
        <w:rPr>
          <w:rFonts w:ascii="Times New Roman" w:hAnsi="Times New Roman"/>
          <w:color w:val="000000"/>
        </w:rPr>
        <w:t>Сайт Библиотеки по естественным наукам Российской академии наук. Режим доступа: http://www.benran.ru</w:t>
      </w:r>
    </w:p>
    <w:p w:rsidR="00777B09" w:rsidRPr="00015933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15933">
        <w:rPr>
          <w:rFonts w:ascii="Times New Roman" w:hAnsi="Times New Roman"/>
          <w:color w:val="000000"/>
        </w:rPr>
        <w:t>Сайт Госкомстата РФ. Режим доступа: http://www.gks.ru</w:t>
      </w:r>
    </w:p>
    <w:p w:rsidR="00777B09" w:rsidRPr="00015933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15933">
        <w:rPr>
          <w:rFonts w:ascii="Times New Roman" w:hAnsi="Times New Roman"/>
          <w:color w:val="000000"/>
        </w:rPr>
        <w:t>Сайт Российской государственной библиотеки. Режим доступа: http://diss.rsl.ru</w:t>
      </w:r>
    </w:p>
    <w:p w:rsidR="00777B09" w:rsidRPr="00015933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15933">
        <w:rPr>
          <w:rFonts w:ascii="Times New Roman" w:hAnsi="Times New Roman"/>
          <w:color w:val="000000"/>
        </w:rPr>
        <w:t>Базы данных по законодательству Российской Федерации. Режим доступа:  http://ru.spinform.ru</w:t>
      </w:r>
    </w:p>
    <w:p w:rsidR="007F4B97" w:rsidRPr="00015933" w:rsidRDefault="007F4B97" w:rsidP="00A76E53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Каждый обучающийся </w:t>
      </w:r>
      <w:r w:rsidR="00777B09" w:rsidRPr="00015933">
        <w:rPr>
          <w:color w:val="000000"/>
          <w:sz w:val="22"/>
          <w:szCs w:val="22"/>
        </w:rPr>
        <w:t>Омской гуманитарной академии</w:t>
      </w:r>
      <w:r w:rsidRPr="00015933">
        <w:rPr>
          <w:color w:val="000000"/>
          <w:sz w:val="22"/>
          <w:szCs w:val="22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015933">
        <w:rPr>
          <w:color w:val="000000"/>
          <w:sz w:val="22"/>
          <w:szCs w:val="22"/>
        </w:rPr>
        <w:t>Академии</w:t>
      </w:r>
      <w:r w:rsidRPr="00015933">
        <w:rPr>
          <w:color w:val="000000"/>
          <w:sz w:val="22"/>
          <w:szCs w:val="22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015933" w:rsidRDefault="007F4B97" w:rsidP="00A76E53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Электронная информационно-образовательная среда</w:t>
      </w:r>
      <w:r w:rsidR="00777B09" w:rsidRPr="00015933">
        <w:rPr>
          <w:color w:val="000000"/>
          <w:sz w:val="22"/>
          <w:szCs w:val="22"/>
        </w:rPr>
        <w:t>Академии</w:t>
      </w:r>
      <w:r w:rsidRPr="00015933">
        <w:rPr>
          <w:color w:val="000000"/>
          <w:sz w:val="22"/>
          <w:szCs w:val="22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015933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528CA" w:rsidRPr="00015933" w:rsidRDefault="001C5EE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9</w:t>
      </w:r>
      <w:r w:rsidR="00EE165B" w:rsidRPr="00015933">
        <w:rPr>
          <w:rFonts w:eastAsia="Calibri"/>
          <w:b/>
          <w:color w:val="000000"/>
          <w:sz w:val="22"/>
          <w:szCs w:val="22"/>
          <w:lang w:eastAsia="en-US"/>
        </w:rPr>
        <w:t>.</w:t>
      </w:r>
      <w:r w:rsidR="007F4B97" w:rsidRPr="00015933">
        <w:rPr>
          <w:rFonts w:eastAsia="Calibri"/>
          <w:b/>
          <w:color w:val="000000"/>
          <w:sz w:val="22"/>
          <w:szCs w:val="22"/>
          <w:lang w:eastAsia="en-US"/>
        </w:rPr>
        <w:t>Методические указания для обу</w:t>
      </w:r>
      <w:r w:rsidR="009528CA" w:rsidRPr="00015933">
        <w:rPr>
          <w:rFonts w:eastAsia="Calibri"/>
          <w:b/>
          <w:color w:val="000000"/>
          <w:sz w:val="22"/>
          <w:szCs w:val="22"/>
          <w:lang w:eastAsia="en-US"/>
        </w:rPr>
        <w:t>чающихся по освоению дисциплины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sz w:val="22"/>
          <w:szCs w:val="22"/>
        </w:rPr>
        <w:t>Для того чтобы успешно о</w:t>
      </w:r>
      <w:r w:rsidR="004E4DB2" w:rsidRPr="00015933">
        <w:rPr>
          <w:sz w:val="22"/>
          <w:szCs w:val="22"/>
        </w:rPr>
        <w:t xml:space="preserve">своить </w:t>
      </w:r>
      <w:r w:rsidRPr="00015933">
        <w:rPr>
          <w:sz w:val="22"/>
          <w:szCs w:val="22"/>
        </w:rPr>
        <w:t>дисциплин</w:t>
      </w:r>
      <w:r w:rsidR="004E4DB2" w:rsidRPr="00015933">
        <w:rPr>
          <w:sz w:val="22"/>
          <w:szCs w:val="22"/>
        </w:rPr>
        <w:t>у</w:t>
      </w:r>
      <w:r w:rsidR="006B066C" w:rsidRPr="001C5EE8">
        <w:rPr>
          <w:bCs/>
          <w:color w:val="000000" w:themeColor="text1"/>
          <w:sz w:val="22"/>
          <w:szCs w:val="22"/>
        </w:rPr>
        <w:t>«</w:t>
      </w:r>
      <w:r w:rsidR="002C6808" w:rsidRPr="001C5EE8">
        <w:rPr>
          <w:bCs/>
          <w:color w:val="000000" w:themeColor="text1"/>
          <w:sz w:val="22"/>
          <w:szCs w:val="22"/>
        </w:rPr>
        <w:t>Методы принятия управленческих решений</w:t>
      </w:r>
      <w:r w:rsidR="006B066C" w:rsidRPr="001C5EE8">
        <w:rPr>
          <w:bCs/>
          <w:color w:val="000000" w:themeColor="text1"/>
          <w:sz w:val="22"/>
          <w:szCs w:val="22"/>
        </w:rPr>
        <w:t>»</w:t>
      </w:r>
      <w:r w:rsidRPr="001C5EE8">
        <w:rPr>
          <w:color w:val="000000" w:themeColor="text1"/>
          <w:sz w:val="22"/>
          <w:szCs w:val="22"/>
        </w:rPr>
        <w:t xml:space="preserve">обучающиеся должны выполнить следующие </w:t>
      </w:r>
      <w:r w:rsidR="004E4DB2" w:rsidRPr="001C5EE8">
        <w:rPr>
          <w:color w:val="000000" w:themeColor="text1"/>
          <w:sz w:val="22"/>
          <w:szCs w:val="22"/>
        </w:rPr>
        <w:t>методические</w:t>
      </w:r>
      <w:r w:rsidRPr="00015933">
        <w:rPr>
          <w:color w:val="000000"/>
          <w:sz w:val="22"/>
          <w:szCs w:val="22"/>
        </w:rPr>
        <w:t>указания</w:t>
      </w:r>
      <w:r w:rsidR="004E4DB2" w:rsidRPr="00015933">
        <w:rPr>
          <w:color w:val="000000"/>
          <w:sz w:val="22"/>
          <w:szCs w:val="22"/>
        </w:rPr>
        <w:t>.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Методические указания для обучающихся по освоению дисциплины для подготовки к </w:t>
      </w:r>
      <w:r w:rsidRPr="00015933">
        <w:rPr>
          <w:color w:val="000000"/>
          <w:sz w:val="22"/>
          <w:szCs w:val="22"/>
        </w:rPr>
        <w:lastRenderedPageBreak/>
        <w:t xml:space="preserve">занятиям </w:t>
      </w:r>
      <w:r w:rsidRPr="00015933">
        <w:rPr>
          <w:b/>
          <w:color w:val="000000"/>
          <w:sz w:val="22"/>
          <w:szCs w:val="22"/>
        </w:rPr>
        <w:t>лекционного типа</w:t>
      </w:r>
      <w:r w:rsidRPr="00015933">
        <w:rPr>
          <w:color w:val="000000"/>
          <w:sz w:val="22"/>
          <w:szCs w:val="22"/>
        </w:rPr>
        <w:t>: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15933" w:rsidRDefault="007F4B97" w:rsidP="00A76E53">
      <w:pPr>
        <w:ind w:firstLine="709"/>
        <w:jc w:val="both"/>
        <w:rPr>
          <w:b/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 Методические указания для обучающихся по освоению дисциплины для подготовки к занятиям </w:t>
      </w:r>
      <w:r w:rsidRPr="00015933">
        <w:rPr>
          <w:b/>
          <w:color w:val="000000"/>
          <w:sz w:val="22"/>
          <w:szCs w:val="22"/>
        </w:rPr>
        <w:t xml:space="preserve">семинарского типа: 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15933" w:rsidRDefault="007F4B97" w:rsidP="00A76E53">
      <w:pPr>
        <w:ind w:firstLine="709"/>
        <w:jc w:val="both"/>
        <w:rPr>
          <w:b/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Методические указания для обучающихся по освоению дисциплины для </w:t>
      </w:r>
      <w:r w:rsidRPr="00015933">
        <w:rPr>
          <w:b/>
          <w:color w:val="000000"/>
          <w:sz w:val="22"/>
          <w:szCs w:val="22"/>
        </w:rPr>
        <w:t>самостоятельной работы: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</w:t>
      </w:r>
      <w:r w:rsidRPr="00015933">
        <w:rPr>
          <w:color w:val="000000"/>
          <w:sz w:val="22"/>
          <w:szCs w:val="22"/>
        </w:rPr>
        <w:lastRenderedPageBreak/>
        <w:t>страницы, которые требуют более внимательного изучения.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</w:t>
      </w:r>
      <w:r w:rsidRPr="00193C26">
        <w:rPr>
          <w:color w:val="000000"/>
          <w:sz w:val="22"/>
          <w:szCs w:val="22"/>
        </w:rPr>
        <w:t xml:space="preserve">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Таким образом, при работе с источниками и литературой важно уметь: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>готовить и презентовать развернутые сообщения типа доклада;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 xml:space="preserve">пользоваться реферативными и справочными материалами; 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b/>
          <w:bCs/>
          <w:color w:val="000000"/>
          <w:sz w:val="22"/>
          <w:szCs w:val="22"/>
        </w:rPr>
        <w:t>Подготовка к промежуточной аттестации</w:t>
      </w:r>
      <w:r w:rsidRPr="00193C26">
        <w:rPr>
          <w:bCs/>
          <w:color w:val="000000"/>
          <w:sz w:val="22"/>
          <w:szCs w:val="22"/>
        </w:rPr>
        <w:t>: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При подготовке к промежуточной аттестации целесообразно: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- внимательно прочитать рекомендованную литературу;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 xml:space="preserve">- составить краткие конспекты ответов (планы ответов). 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</w:p>
    <w:p w:rsidR="009528CA" w:rsidRPr="00193C26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193C26">
        <w:rPr>
          <w:rFonts w:eastAsia="Calibri"/>
          <w:b/>
          <w:color w:val="000000"/>
          <w:sz w:val="22"/>
          <w:szCs w:val="22"/>
          <w:lang w:eastAsia="en-US"/>
        </w:rPr>
        <w:t>1</w:t>
      </w:r>
      <w:r w:rsidR="001C5EE8">
        <w:rPr>
          <w:rFonts w:eastAsia="Calibri"/>
          <w:b/>
          <w:color w:val="000000"/>
          <w:sz w:val="22"/>
          <w:szCs w:val="22"/>
          <w:lang w:eastAsia="en-US"/>
        </w:rPr>
        <w:t>0</w:t>
      </w:r>
      <w:r w:rsidRPr="00193C26">
        <w:rPr>
          <w:rFonts w:eastAsia="Calibri"/>
          <w:b/>
          <w:color w:val="000000"/>
          <w:sz w:val="22"/>
          <w:szCs w:val="22"/>
          <w:lang w:eastAsia="en-US"/>
        </w:rPr>
        <w:t>.</w:t>
      </w:r>
      <w:r w:rsidR="009528CA" w:rsidRPr="00193C26">
        <w:rPr>
          <w:rFonts w:eastAsia="Calibri"/>
          <w:b/>
          <w:color w:val="000000"/>
          <w:sz w:val="22"/>
          <w:szCs w:val="22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93C26">
        <w:rPr>
          <w:color w:val="000000"/>
          <w:sz w:val="22"/>
          <w:szCs w:val="22"/>
        </w:rPr>
        <w:t>MicrosoftPowerPoint</w:t>
      </w:r>
      <w:proofErr w:type="spellEnd"/>
      <w:r w:rsidRPr="00193C26">
        <w:rPr>
          <w:color w:val="000000"/>
          <w:sz w:val="22"/>
          <w:szCs w:val="22"/>
        </w:rPr>
        <w:t>, видеоматериалов, слайдов.</w:t>
      </w:r>
    </w:p>
    <w:p w:rsidR="00A275E4" w:rsidRPr="00193C26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93C26">
        <w:rPr>
          <w:color w:val="000000"/>
          <w:sz w:val="22"/>
          <w:szCs w:val="22"/>
        </w:rPr>
        <w:t>Moodle</w:t>
      </w:r>
      <w:proofErr w:type="spellEnd"/>
      <w:r w:rsidRPr="00193C26">
        <w:rPr>
          <w:color w:val="000000"/>
          <w:sz w:val="22"/>
          <w:szCs w:val="22"/>
        </w:rPr>
        <w:t>, обеспечивает:</w:t>
      </w:r>
    </w:p>
    <w:p w:rsidR="00CF2B2F" w:rsidRPr="00193C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lastRenderedPageBreak/>
        <w:t>•</w:t>
      </w:r>
      <w:r w:rsidRPr="00193C26">
        <w:rPr>
          <w:color w:val="000000"/>
          <w:sz w:val="22"/>
          <w:szCs w:val="22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193C26">
        <w:rPr>
          <w:color w:val="000000"/>
          <w:sz w:val="22"/>
          <w:szCs w:val="22"/>
        </w:rPr>
        <w:t xml:space="preserve">( </w:t>
      </w:r>
      <w:proofErr w:type="spellStart"/>
      <w:proofErr w:type="gramEnd"/>
      <w:r w:rsidRPr="00193C26">
        <w:rPr>
          <w:color w:val="000000"/>
          <w:sz w:val="22"/>
          <w:szCs w:val="22"/>
        </w:rPr>
        <w:t>ЭБСIPRBooks</w:t>
      </w:r>
      <w:proofErr w:type="spellEnd"/>
      <w:r w:rsidR="00951F6B" w:rsidRPr="00193C26">
        <w:rPr>
          <w:color w:val="000000"/>
          <w:sz w:val="22"/>
          <w:szCs w:val="22"/>
        </w:rPr>
        <w:t xml:space="preserve">, </w:t>
      </w:r>
      <w:r w:rsidR="00951F6B" w:rsidRPr="00193C26">
        <w:rPr>
          <w:sz w:val="22"/>
          <w:szCs w:val="22"/>
        </w:rPr>
        <w:t xml:space="preserve">ЭБС </w:t>
      </w:r>
      <w:proofErr w:type="spellStart"/>
      <w:r w:rsidR="00951F6B" w:rsidRPr="00193C26">
        <w:rPr>
          <w:sz w:val="22"/>
          <w:szCs w:val="22"/>
        </w:rPr>
        <w:t>Юрайт</w:t>
      </w:r>
      <w:proofErr w:type="spellEnd"/>
      <w:r w:rsidRPr="00193C26">
        <w:rPr>
          <w:color w:val="000000"/>
          <w:sz w:val="22"/>
          <w:szCs w:val="22"/>
        </w:rPr>
        <w:t xml:space="preserve"> ) и электронным образовательным ресурсам, указанным в рабочих программах;</w:t>
      </w:r>
    </w:p>
    <w:p w:rsidR="00CF2B2F" w:rsidRPr="00193C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193C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193C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193C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193C26">
        <w:rPr>
          <w:color w:val="000000"/>
          <w:sz w:val="22"/>
          <w:szCs w:val="22"/>
        </w:rPr>
        <w:t>заимодействие посредством сети «Интернет».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сбор, хранение, систематизация и выдача учебной и научной информации;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обработка текстовой, графической и эмпирической информации;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компьютерное тестирование;</w:t>
      </w:r>
    </w:p>
    <w:p w:rsidR="00CF2B2F" w:rsidRPr="00193C26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демонстрация мультимедийных материалов.</w:t>
      </w:r>
    </w:p>
    <w:p w:rsidR="001C5EE8" w:rsidRPr="00173731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173731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173731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1C5EE8" w:rsidRPr="00173731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3731">
        <w:rPr>
          <w:color w:val="000000"/>
          <w:sz w:val="24"/>
          <w:szCs w:val="24"/>
          <w:lang w:val="en-US"/>
        </w:rPr>
        <w:t>•</w:t>
      </w:r>
      <w:r w:rsidRPr="00173731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173731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1C5EE8" w:rsidRPr="00173731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3731">
        <w:rPr>
          <w:color w:val="000000"/>
          <w:sz w:val="24"/>
          <w:szCs w:val="24"/>
          <w:lang w:val="en-US"/>
        </w:rPr>
        <w:t>•</w:t>
      </w:r>
      <w:r w:rsidRPr="00173731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17373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17373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17373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17373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17373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17373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17373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173731">
        <w:rPr>
          <w:bCs/>
          <w:sz w:val="24"/>
          <w:szCs w:val="24"/>
          <w:lang w:val="en-US"/>
        </w:rPr>
        <w:t xml:space="preserve"> </w:t>
      </w:r>
      <w:proofErr w:type="spellStart"/>
      <w:r w:rsidRPr="00173731">
        <w:rPr>
          <w:bCs/>
          <w:sz w:val="24"/>
          <w:szCs w:val="24"/>
          <w:lang w:val="en-US"/>
        </w:rPr>
        <w:t>LibreOffice</w:t>
      </w:r>
      <w:proofErr w:type="spellEnd"/>
      <w:r w:rsidRPr="00173731">
        <w:rPr>
          <w:bCs/>
          <w:sz w:val="24"/>
          <w:szCs w:val="24"/>
          <w:lang w:val="en-US"/>
        </w:rPr>
        <w:t xml:space="preserve"> 6.0.3.2 Stable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193C26" w:rsidRDefault="00CF2B2F" w:rsidP="00705FB5">
      <w:pPr>
        <w:widowControl/>
        <w:autoSpaceDE/>
        <w:adjustRightInd/>
        <w:jc w:val="both"/>
        <w:rPr>
          <w:color w:val="000000"/>
          <w:sz w:val="22"/>
          <w:szCs w:val="22"/>
        </w:rPr>
      </w:pPr>
    </w:p>
    <w:p w:rsidR="00211C1B" w:rsidRPr="001C5EE8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 w:themeColor="text1"/>
          <w:sz w:val="22"/>
          <w:szCs w:val="22"/>
        </w:rPr>
      </w:pPr>
      <w:r w:rsidRPr="001C5EE8">
        <w:rPr>
          <w:b/>
          <w:color w:val="000000" w:themeColor="text1"/>
          <w:sz w:val="22"/>
          <w:szCs w:val="22"/>
        </w:rPr>
        <w:t>1</w:t>
      </w:r>
      <w:r w:rsidR="001C5EE8">
        <w:rPr>
          <w:b/>
          <w:color w:val="000000" w:themeColor="text1"/>
          <w:sz w:val="22"/>
          <w:szCs w:val="22"/>
        </w:rPr>
        <w:t>1</w:t>
      </w:r>
      <w:r w:rsidRPr="001C5EE8">
        <w:rPr>
          <w:b/>
          <w:color w:val="000000" w:themeColor="text1"/>
          <w:sz w:val="22"/>
          <w:szCs w:val="22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193C26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  <w:r w:rsidRPr="001C5EE8">
        <w:rPr>
          <w:color w:val="000000" w:themeColor="text1"/>
          <w:sz w:val="22"/>
          <w:szCs w:val="22"/>
        </w:rPr>
        <w:t xml:space="preserve">Для осуществления образовательного процесса по дисциплине </w:t>
      </w:r>
      <w:r w:rsidR="006B066C" w:rsidRPr="001C5EE8">
        <w:rPr>
          <w:color w:val="000000" w:themeColor="text1"/>
          <w:sz w:val="22"/>
          <w:szCs w:val="22"/>
        </w:rPr>
        <w:t>«</w:t>
      </w:r>
      <w:r w:rsidR="002C6808" w:rsidRPr="001C5EE8">
        <w:rPr>
          <w:color w:val="000000" w:themeColor="text1"/>
          <w:sz w:val="22"/>
          <w:szCs w:val="22"/>
        </w:rPr>
        <w:t>Методы принятия управленческих решений</w:t>
      </w:r>
      <w:r w:rsidR="006B066C" w:rsidRPr="001C5EE8">
        <w:rPr>
          <w:color w:val="000000" w:themeColor="text1"/>
          <w:sz w:val="22"/>
          <w:szCs w:val="22"/>
        </w:rPr>
        <w:t>»</w:t>
      </w:r>
      <w:r w:rsidRPr="001C5EE8">
        <w:rPr>
          <w:color w:val="000000" w:themeColor="text1"/>
          <w:sz w:val="22"/>
          <w:szCs w:val="22"/>
        </w:rPr>
        <w:t xml:space="preserve"> Академия</w:t>
      </w:r>
      <w:r w:rsidRPr="00193C26">
        <w:rPr>
          <w:color w:val="000000"/>
          <w:sz w:val="22"/>
          <w:szCs w:val="22"/>
        </w:rPr>
        <w:t xml:space="preserve">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C5EE8" w:rsidRPr="0018044B" w:rsidRDefault="001C5EE8" w:rsidP="001C5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1C5EE8" w:rsidRPr="0018044B" w:rsidRDefault="001C5EE8" w:rsidP="001C5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1C5EE8" w:rsidRPr="0018044B" w:rsidRDefault="001C5EE8" w:rsidP="001C5EE8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lastRenderedPageBreak/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1C5EE8" w:rsidRPr="0018044B" w:rsidRDefault="001C5EE8" w:rsidP="001C5EE8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1C5EE8" w:rsidRPr="0018044B" w:rsidRDefault="001C5EE8" w:rsidP="001C5EE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1C5EE8" w:rsidRPr="0018044B" w:rsidRDefault="001C5EE8" w:rsidP="001C5EE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1C5EE8" w:rsidRPr="0018044B" w:rsidRDefault="001C5EE8" w:rsidP="001C5EE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1C5EE8" w:rsidRPr="0018044B" w:rsidRDefault="001C5EE8" w:rsidP="001C5EE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1C5EE8" w:rsidRPr="0018044B" w:rsidRDefault="001C5EE8" w:rsidP="001C5EE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1C5EE8" w:rsidRPr="0018044B" w:rsidRDefault="001C5EE8" w:rsidP="001C5EE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4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1C5EE8" w:rsidRPr="0018044B" w:rsidRDefault="001C5EE8" w:rsidP="001C5EE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</w:t>
      </w:r>
      <w:r w:rsidRPr="0018044B">
        <w:rPr>
          <w:sz w:val="24"/>
          <w:szCs w:val="24"/>
        </w:rPr>
        <w:lastRenderedPageBreak/>
        <w:t xml:space="preserve">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5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1C5EE8" w:rsidRPr="0018044B" w:rsidRDefault="001C5EE8" w:rsidP="001C5EE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1C5EE8" w:rsidRPr="0018044B" w:rsidRDefault="00D25614" w:rsidP="001C5EE8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1C5EE8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1C5EE8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1C5EE8" w:rsidRPr="0018044B">
        <w:rPr>
          <w:sz w:val="24"/>
          <w:szCs w:val="24"/>
        </w:rPr>
        <w:t xml:space="preserve"> САБ ИРБИС 64.</w:t>
      </w:r>
      <w:r w:rsidR="001C5EE8" w:rsidRPr="0018044B">
        <w:rPr>
          <w:sz w:val="24"/>
          <w:szCs w:val="24"/>
        </w:rPr>
        <w:tab/>
      </w:r>
    </w:p>
    <w:p w:rsidR="001C5EE8" w:rsidRPr="0018044B" w:rsidRDefault="001C5EE8" w:rsidP="001C5EE8">
      <w:pPr>
        <w:jc w:val="both"/>
        <w:rPr>
          <w:sz w:val="24"/>
          <w:szCs w:val="24"/>
        </w:rPr>
      </w:pPr>
    </w:p>
    <w:p w:rsidR="001C5EE8" w:rsidRPr="006E1872" w:rsidRDefault="001C5EE8" w:rsidP="001C5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193C26" w:rsidRDefault="00FA5C55" w:rsidP="001C5EE8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sectPr w:rsidR="00FA5C55" w:rsidRPr="00193C26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850" w:rsidRDefault="00C51850" w:rsidP="00160BC1">
      <w:r>
        <w:separator/>
      </w:r>
    </w:p>
  </w:endnote>
  <w:endnote w:type="continuationSeparator" w:id="1">
    <w:p w:rsidR="00C51850" w:rsidRDefault="00C5185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850" w:rsidRDefault="00C51850" w:rsidP="00160BC1">
      <w:r>
        <w:separator/>
      </w:r>
    </w:p>
  </w:footnote>
  <w:footnote w:type="continuationSeparator" w:id="1">
    <w:p w:rsidR="00C51850" w:rsidRDefault="00C5185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A73D6"/>
    <w:multiLevelType w:val="hybridMultilevel"/>
    <w:tmpl w:val="7AE070D6"/>
    <w:lvl w:ilvl="0" w:tplc="1136A20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8490E"/>
    <w:multiLevelType w:val="hybridMultilevel"/>
    <w:tmpl w:val="E9EC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0067E"/>
    <w:multiLevelType w:val="hybridMultilevel"/>
    <w:tmpl w:val="DB305E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2FD7D5C"/>
    <w:multiLevelType w:val="hybridMultilevel"/>
    <w:tmpl w:val="EE7EF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F570D"/>
    <w:multiLevelType w:val="hybridMultilevel"/>
    <w:tmpl w:val="9100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22A6D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51949"/>
    <w:multiLevelType w:val="hybridMultilevel"/>
    <w:tmpl w:val="9E0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F72AC"/>
    <w:multiLevelType w:val="hybridMultilevel"/>
    <w:tmpl w:val="08D4E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97D77"/>
    <w:multiLevelType w:val="hybridMultilevel"/>
    <w:tmpl w:val="379A7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11AC1"/>
    <w:multiLevelType w:val="hybridMultilevel"/>
    <w:tmpl w:val="7AE070D6"/>
    <w:lvl w:ilvl="0" w:tplc="1136A20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AF2F57"/>
    <w:multiLevelType w:val="hybridMultilevel"/>
    <w:tmpl w:val="AB56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F5CC4"/>
    <w:multiLevelType w:val="hybridMultilevel"/>
    <w:tmpl w:val="47FC2456"/>
    <w:lvl w:ilvl="0" w:tplc="1136A20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CE81896"/>
    <w:multiLevelType w:val="hybridMultilevel"/>
    <w:tmpl w:val="AA06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74A1F"/>
    <w:multiLevelType w:val="hybridMultilevel"/>
    <w:tmpl w:val="7438F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014B51"/>
    <w:multiLevelType w:val="hybridMultilevel"/>
    <w:tmpl w:val="2F88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84BCD"/>
    <w:multiLevelType w:val="hybridMultilevel"/>
    <w:tmpl w:val="7774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729AE"/>
    <w:multiLevelType w:val="hybridMultilevel"/>
    <w:tmpl w:val="4838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54D4B"/>
    <w:multiLevelType w:val="hybridMultilevel"/>
    <w:tmpl w:val="F72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A0346"/>
    <w:multiLevelType w:val="hybridMultilevel"/>
    <w:tmpl w:val="8892E42C"/>
    <w:lvl w:ilvl="0" w:tplc="1136A20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>
    <w:nsid w:val="62EF30AA"/>
    <w:multiLevelType w:val="hybridMultilevel"/>
    <w:tmpl w:val="542CB7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741D446E"/>
    <w:multiLevelType w:val="hybridMultilevel"/>
    <w:tmpl w:val="EE8872DC"/>
    <w:lvl w:ilvl="0" w:tplc="1136A20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19"/>
  </w:num>
  <w:num w:numId="5">
    <w:abstractNumId w:val="3"/>
  </w:num>
  <w:num w:numId="6">
    <w:abstractNumId w:val="22"/>
  </w:num>
  <w:num w:numId="7">
    <w:abstractNumId w:val="1"/>
  </w:num>
  <w:num w:numId="8">
    <w:abstractNumId w:val="33"/>
  </w:num>
  <w:num w:numId="9">
    <w:abstractNumId w:val="17"/>
  </w:num>
  <w:num w:numId="10">
    <w:abstractNumId w:val="30"/>
  </w:num>
  <w:num w:numId="11">
    <w:abstractNumId w:val="20"/>
  </w:num>
  <w:num w:numId="12">
    <w:abstractNumId w:val="27"/>
  </w:num>
  <w:num w:numId="13">
    <w:abstractNumId w:val="29"/>
  </w:num>
  <w:num w:numId="14">
    <w:abstractNumId w:val="36"/>
  </w:num>
  <w:num w:numId="15">
    <w:abstractNumId w:val="2"/>
  </w:num>
  <w:num w:numId="16">
    <w:abstractNumId w:val="41"/>
  </w:num>
  <w:num w:numId="17">
    <w:abstractNumId w:val="14"/>
  </w:num>
  <w:num w:numId="18">
    <w:abstractNumId w:val="28"/>
  </w:num>
  <w:num w:numId="19">
    <w:abstractNumId w:val="40"/>
  </w:num>
  <w:num w:numId="20">
    <w:abstractNumId w:val="34"/>
  </w:num>
  <w:num w:numId="21">
    <w:abstractNumId w:val="25"/>
  </w:num>
  <w:num w:numId="22">
    <w:abstractNumId w:val="32"/>
  </w:num>
  <w:num w:numId="23">
    <w:abstractNumId w:val="0"/>
  </w:num>
  <w:num w:numId="24">
    <w:abstractNumId w:val="31"/>
  </w:num>
  <w:num w:numId="25">
    <w:abstractNumId w:val="24"/>
  </w:num>
  <w:num w:numId="26">
    <w:abstractNumId w:val="38"/>
  </w:num>
  <w:num w:numId="27">
    <w:abstractNumId w:val="37"/>
  </w:num>
  <w:num w:numId="28">
    <w:abstractNumId w:val="18"/>
  </w:num>
  <w:num w:numId="29">
    <w:abstractNumId w:val="11"/>
  </w:num>
  <w:num w:numId="30">
    <w:abstractNumId w:val="5"/>
  </w:num>
  <w:num w:numId="31">
    <w:abstractNumId w:val="12"/>
  </w:num>
  <w:num w:numId="32">
    <w:abstractNumId w:val="15"/>
  </w:num>
  <w:num w:numId="33">
    <w:abstractNumId w:val="7"/>
  </w:num>
  <w:num w:numId="34">
    <w:abstractNumId w:val="8"/>
  </w:num>
  <w:num w:numId="35">
    <w:abstractNumId w:val="10"/>
  </w:num>
  <w:num w:numId="36">
    <w:abstractNumId w:val="6"/>
  </w:num>
  <w:num w:numId="37">
    <w:abstractNumId w:val="26"/>
  </w:num>
  <w:num w:numId="38">
    <w:abstractNumId w:val="16"/>
  </w:num>
  <w:num w:numId="39">
    <w:abstractNumId w:val="4"/>
  </w:num>
  <w:num w:numId="40">
    <w:abstractNumId w:val="39"/>
  </w:num>
  <w:num w:numId="41">
    <w:abstractNumId w:val="35"/>
  </w:num>
  <w:num w:numId="42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4C51"/>
    <w:rsid w:val="00015933"/>
    <w:rsid w:val="00027D2C"/>
    <w:rsid w:val="00027E5B"/>
    <w:rsid w:val="0003108F"/>
    <w:rsid w:val="00032E47"/>
    <w:rsid w:val="00037461"/>
    <w:rsid w:val="00041BA2"/>
    <w:rsid w:val="00042663"/>
    <w:rsid w:val="00042839"/>
    <w:rsid w:val="000439B2"/>
    <w:rsid w:val="00051AEE"/>
    <w:rsid w:val="00060A01"/>
    <w:rsid w:val="00064AA9"/>
    <w:rsid w:val="0006602D"/>
    <w:rsid w:val="00066B8C"/>
    <w:rsid w:val="000731EC"/>
    <w:rsid w:val="00081216"/>
    <w:rsid w:val="000835F5"/>
    <w:rsid w:val="00083EC2"/>
    <w:rsid w:val="00086AA8"/>
    <w:rsid w:val="000875BF"/>
    <w:rsid w:val="000911D1"/>
    <w:rsid w:val="00091E8F"/>
    <w:rsid w:val="00096425"/>
    <w:rsid w:val="000A4FAC"/>
    <w:rsid w:val="000A65D0"/>
    <w:rsid w:val="000B1331"/>
    <w:rsid w:val="000B40A9"/>
    <w:rsid w:val="000B7795"/>
    <w:rsid w:val="000C4546"/>
    <w:rsid w:val="000D07C6"/>
    <w:rsid w:val="000D417F"/>
    <w:rsid w:val="000D4429"/>
    <w:rsid w:val="000D6DE5"/>
    <w:rsid w:val="000E37E9"/>
    <w:rsid w:val="000E6A5D"/>
    <w:rsid w:val="00102E02"/>
    <w:rsid w:val="00104A75"/>
    <w:rsid w:val="00111A8C"/>
    <w:rsid w:val="00114770"/>
    <w:rsid w:val="001154C3"/>
    <w:rsid w:val="00116562"/>
    <w:rsid w:val="001165D0"/>
    <w:rsid w:val="001166B7"/>
    <w:rsid w:val="001167A8"/>
    <w:rsid w:val="00123589"/>
    <w:rsid w:val="00127108"/>
    <w:rsid w:val="00127DEA"/>
    <w:rsid w:val="00131CDA"/>
    <w:rsid w:val="00132F57"/>
    <w:rsid w:val="00136CF9"/>
    <w:rsid w:val="001378B1"/>
    <w:rsid w:val="00137C87"/>
    <w:rsid w:val="001509FC"/>
    <w:rsid w:val="0015639D"/>
    <w:rsid w:val="00160BC1"/>
    <w:rsid w:val="00161C70"/>
    <w:rsid w:val="001716A9"/>
    <w:rsid w:val="00173731"/>
    <w:rsid w:val="0018158D"/>
    <w:rsid w:val="00181AAB"/>
    <w:rsid w:val="00184F65"/>
    <w:rsid w:val="001871AA"/>
    <w:rsid w:val="00193C26"/>
    <w:rsid w:val="0019433E"/>
    <w:rsid w:val="001A6533"/>
    <w:rsid w:val="001B517B"/>
    <w:rsid w:val="001C4FED"/>
    <w:rsid w:val="001C5EE8"/>
    <w:rsid w:val="001C6305"/>
    <w:rsid w:val="001C7DCC"/>
    <w:rsid w:val="001D1659"/>
    <w:rsid w:val="001D7E91"/>
    <w:rsid w:val="001F11DE"/>
    <w:rsid w:val="001F3561"/>
    <w:rsid w:val="00207E2E"/>
    <w:rsid w:val="00207FB7"/>
    <w:rsid w:val="00210209"/>
    <w:rsid w:val="00211C1B"/>
    <w:rsid w:val="002164B5"/>
    <w:rsid w:val="002243C6"/>
    <w:rsid w:val="00225008"/>
    <w:rsid w:val="00240A81"/>
    <w:rsid w:val="00245199"/>
    <w:rsid w:val="00256ED7"/>
    <w:rsid w:val="00262205"/>
    <w:rsid w:val="002657BC"/>
    <w:rsid w:val="00276128"/>
    <w:rsid w:val="00277012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0DAF"/>
    <w:rsid w:val="002C2EAE"/>
    <w:rsid w:val="002C3106"/>
    <w:rsid w:val="002C3F08"/>
    <w:rsid w:val="002C6808"/>
    <w:rsid w:val="002C7582"/>
    <w:rsid w:val="002D6AC0"/>
    <w:rsid w:val="002E4CB7"/>
    <w:rsid w:val="002E5B9E"/>
    <w:rsid w:val="002F39A2"/>
    <w:rsid w:val="003147DE"/>
    <w:rsid w:val="00315AB7"/>
    <w:rsid w:val="0032166A"/>
    <w:rsid w:val="00323998"/>
    <w:rsid w:val="00330957"/>
    <w:rsid w:val="0033261F"/>
    <w:rsid w:val="00334E99"/>
    <w:rsid w:val="0033546E"/>
    <w:rsid w:val="003451ED"/>
    <w:rsid w:val="003474C9"/>
    <w:rsid w:val="00355C7E"/>
    <w:rsid w:val="003618C2"/>
    <w:rsid w:val="00361FE5"/>
    <w:rsid w:val="00363097"/>
    <w:rsid w:val="00365758"/>
    <w:rsid w:val="003668E3"/>
    <w:rsid w:val="00390B62"/>
    <w:rsid w:val="003A3494"/>
    <w:rsid w:val="003A57B5"/>
    <w:rsid w:val="003A6FB0"/>
    <w:rsid w:val="003A71E4"/>
    <w:rsid w:val="003B12DD"/>
    <w:rsid w:val="003B7F71"/>
    <w:rsid w:val="003D27EB"/>
    <w:rsid w:val="003D47C6"/>
    <w:rsid w:val="003D72FB"/>
    <w:rsid w:val="003E17A7"/>
    <w:rsid w:val="003F4912"/>
    <w:rsid w:val="00400491"/>
    <w:rsid w:val="0040356D"/>
    <w:rsid w:val="00407242"/>
    <w:rsid w:val="00407404"/>
    <w:rsid w:val="004110F5"/>
    <w:rsid w:val="00413981"/>
    <w:rsid w:val="00415CF0"/>
    <w:rsid w:val="0043091A"/>
    <w:rsid w:val="00435249"/>
    <w:rsid w:val="004355E2"/>
    <w:rsid w:val="00440FB6"/>
    <w:rsid w:val="00455036"/>
    <w:rsid w:val="0046156B"/>
    <w:rsid w:val="0046365B"/>
    <w:rsid w:val="0047224A"/>
    <w:rsid w:val="0047572F"/>
    <w:rsid w:val="0047633A"/>
    <w:rsid w:val="0048300E"/>
    <w:rsid w:val="0049217A"/>
    <w:rsid w:val="004960CB"/>
    <w:rsid w:val="004A027F"/>
    <w:rsid w:val="004A2C0D"/>
    <w:rsid w:val="004A2E62"/>
    <w:rsid w:val="004A3C35"/>
    <w:rsid w:val="004A68C9"/>
    <w:rsid w:val="004B13BA"/>
    <w:rsid w:val="004C5815"/>
    <w:rsid w:val="004C6DB3"/>
    <w:rsid w:val="004D121F"/>
    <w:rsid w:val="004E0C3F"/>
    <w:rsid w:val="004E3D82"/>
    <w:rsid w:val="004E4CD6"/>
    <w:rsid w:val="004E4DB2"/>
    <w:rsid w:val="004E62F1"/>
    <w:rsid w:val="004E753A"/>
    <w:rsid w:val="004F3097"/>
    <w:rsid w:val="004F3C72"/>
    <w:rsid w:val="00513564"/>
    <w:rsid w:val="00516F43"/>
    <w:rsid w:val="00524433"/>
    <w:rsid w:val="00532DBE"/>
    <w:rsid w:val="005362E6"/>
    <w:rsid w:val="00537A62"/>
    <w:rsid w:val="00540F31"/>
    <w:rsid w:val="00553D3B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2F87"/>
    <w:rsid w:val="00596438"/>
    <w:rsid w:val="005A0A61"/>
    <w:rsid w:val="005A28FC"/>
    <w:rsid w:val="005B47CE"/>
    <w:rsid w:val="005C13E4"/>
    <w:rsid w:val="005C20F0"/>
    <w:rsid w:val="005C3AEB"/>
    <w:rsid w:val="005C3E07"/>
    <w:rsid w:val="005C5F28"/>
    <w:rsid w:val="005C7567"/>
    <w:rsid w:val="005D206B"/>
    <w:rsid w:val="005D59F9"/>
    <w:rsid w:val="005F2349"/>
    <w:rsid w:val="006000AE"/>
    <w:rsid w:val="006044B4"/>
    <w:rsid w:val="00607E17"/>
    <w:rsid w:val="006118F6"/>
    <w:rsid w:val="00614D7E"/>
    <w:rsid w:val="006202BF"/>
    <w:rsid w:val="00622F92"/>
    <w:rsid w:val="00624250"/>
    <w:rsid w:val="00624E28"/>
    <w:rsid w:val="0062768F"/>
    <w:rsid w:val="00636901"/>
    <w:rsid w:val="00641D51"/>
    <w:rsid w:val="00642A2F"/>
    <w:rsid w:val="006439F4"/>
    <w:rsid w:val="0065477D"/>
    <w:rsid w:val="0065606F"/>
    <w:rsid w:val="00656AC4"/>
    <w:rsid w:val="0067140D"/>
    <w:rsid w:val="006724BA"/>
    <w:rsid w:val="00672714"/>
    <w:rsid w:val="00676914"/>
    <w:rsid w:val="00686B2B"/>
    <w:rsid w:val="00687A0C"/>
    <w:rsid w:val="00687B3A"/>
    <w:rsid w:val="00692DD7"/>
    <w:rsid w:val="006951F4"/>
    <w:rsid w:val="006B066C"/>
    <w:rsid w:val="006B0CA3"/>
    <w:rsid w:val="006B39FD"/>
    <w:rsid w:val="006C7863"/>
    <w:rsid w:val="006D108C"/>
    <w:rsid w:val="006D15B6"/>
    <w:rsid w:val="006D6805"/>
    <w:rsid w:val="006E15E0"/>
    <w:rsid w:val="006E5C19"/>
    <w:rsid w:val="006E69D6"/>
    <w:rsid w:val="006F2DB7"/>
    <w:rsid w:val="00705814"/>
    <w:rsid w:val="00705FB5"/>
    <w:rsid w:val="007066B1"/>
    <w:rsid w:val="00713D44"/>
    <w:rsid w:val="0072399F"/>
    <w:rsid w:val="00723E7B"/>
    <w:rsid w:val="007327FE"/>
    <w:rsid w:val="007512C7"/>
    <w:rsid w:val="00752936"/>
    <w:rsid w:val="00757FF0"/>
    <w:rsid w:val="0076201E"/>
    <w:rsid w:val="00764497"/>
    <w:rsid w:val="007751FE"/>
    <w:rsid w:val="00777B09"/>
    <w:rsid w:val="00780FD6"/>
    <w:rsid w:val="00781ADF"/>
    <w:rsid w:val="00783D3E"/>
    <w:rsid w:val="007840AF"/>
    <w:rsid w:val="00785842"/>
    <w:rsid w:val="007865CB"/>
    <w:rsid w:val="00793E1B"/>
    <w:rsid w:val="00793F01"/>
    <w:rsid w:val="00795B0D"/>
    <w:rsid w:val="007961EB"/>
    <w:rsid w:val="007A11E5"/>
    <w:rsid w:val="007A5EE5"/>
    <w:rsid w:val="007A7E7B"/>
    <w:rsid w:val="007B0B36"/>
    <w:rsid w:val="007B1B01"/>
    <w:rsid w:val="007B2F12"/>
    <w:rsid w:val="007C277B"/>
    <w:rsid w:val="007C6684"/>
    <w:rsid w:val="007C6E53"/>
    <w:rsid w:val="007D5CC1"/>
    <w:rsid w:val="007E10C6"/>
    <w:rsid w:val="007E2B33"/>
    <w:rsid w:val="007E79C3"/>
    <w:rsid w:val="007F098D"/>
    <w:rsid w:val="007F4B97"/>
    <w:rsid w:val="007F7A4D"/>
    <w:rsid w:val="00801B83"/>
    <w:rsid w:val="00820D1B"/>
    <w:rsid w:val="00823333"/>
    <w:rsid w:val="00823E5A"/>
    <w:rsid w:val="00827A34"/>
    <w:rsid w:val="008353E3"/>
    <w:rsid w:val="008423FF"/>
    <w:rsid w:val="00847A53"/>
    <w:rsid w:val="00855F53"/>
    <w:rsid w:val="00857FC8"/>
    <w:rsid w:val="0086651C"/>
    <w:rsid w:val="00873FD4"/>
    <w:rsid w:val="008747D5"/>
    <w:rsid w:val="0088272E"/>
    <w:rsid w:val="00896D1D"/>
    <w:rsid w:val="008A1A61"/>
    <w:rsid w:val="008B3964"/>
    <w:rsid w:val="008B6331"/>
    <w:rsid w:val="008B7A8F"/>
    <w:rsid w:val="008D0A22"/>
    <w:rsid w:val="008D1EEB"/>
    <w:rsid w:val="008D270E"/>
    <w:rsid w:val="008D40DA"/>
    <w:rsid w:val="008D5CF0"/>
    <w:rsid w:val="008E5E59"/>
    <w:rsid w:val="0090183F"/>
    <w:rsid w:val="009026A4"/>
    <w:rsid w:val="00914008"/>
    <w:rsid w:val="00920199"/>
    <w:rsid w:val="00920C5A"/>
    <w:rsid w:val="00921868"/>
    <w:rsid w:val="00936281"/>
    <w:rsid w:val="0094149E"/>
    <w:rsid w:val="00941875"/>
    <w:rsid w:val="00945A7B"/>
    <w:rsid w:val="00951F6B"/>
    <w:rsid w:val="0095267C"/>
    <w:rsid w:val="009528CA"/>
    <w:rsid w:val="00954E45"/>
    <w:rsid w:val="00965998"/>
    <w:rsid w:val="00986F0A"/>
    <w:rsid w:val="009A293E"/>
    <w:rsid w:val="009A4EF0"/>
    <w:rsid w:val="009B7949"/>
    <w:rsid w:val="009E35D2"/>
    <w:rsid w:val="009F4070"/>
    <w:rsid w:val="00A03428"/>
    <w:rsid w:val="00A17D99"/>
    <w:rsid w:val="00A23A70"/>
    <w:rsid w:val="00A23E59"/>
    <w:rsid w:val="00A275E4"/>
    <w:rsid w:val="00A32A5F"/>
    <w:rsid w:val="00A44F9E"/>
    <w:rsid w:val="00A46984"/>
    <w:rsid w:val="00A51F6A"/>
    <w:rsid w:val="00A54637"/>
    <w:rsid w:val="00A567CD"/>
    <w:rsid w:val="00A61F61"/>
    <w:rsid w:val="00A63D90"/>
    <w:rsid w:val="00A66B12"/>
    <w:rsid w:val="00A706E7"/>
    <w:rsid w:val="00A75675"/>
    <w:rsid w:val="00A76E53"/>
    <w:rsid w:val="00A82BA1"/>
    <w:rsid w:val="00A83EBD"/>
    <w:rsid w:val="00A92B5C"/>
    <w:rsid w:val="00A94938"/>
    <w:rsid w:val="00A95251"/>
    <w:rsid w:val="00A9607B"/>
    <w:rsid w:val="00A96C48"/>
    <w:rsid w:val="00A976FA"/>
    <w:rsid w:val="00AA2A29"/>
    <w:rsid w:val="00AA63F2"/>
    <w:rsid w:val="00AB2091"/>
    <w:rsid w:val="00AB294C"/>
    <w:rsid w:val="00AD0669"/>
    <w:rsid w:val="00AD208A"/>
    <w:rsid w:val="00AD4A3C"/>
    <w:rsid w:val="00AE3177"/>
    <w:rsid w:val="00AE7DC0"/>
    <w:rsid w:val="00AF429C"/>
    <w:rsid w:val="00AF61EB"/>
    <w:rsid w:val="00B129E4"/>
    <w:rsid w:val="00B14050"/>
    <w:rsid w:val="00B22BA1"/>
    <w:rsid w:val="00B249EC"/>
    <w:rsid w:val="00B31F57"/>
    <w:rsid w:val="00B434C0"/>
    <w:rsid w:val="00B43F9B"/>
    <w:rsid w:val="00B44FF6"/>
    <w:rsid w:val="00B46C4F"/>
    <w:rsid w:val="00B46EC0"/>
    <w:rsid w:val="00B5209B"/>
    <w:rsid w:val="00B5242F"/>
    <w:rsid w:val="00B542D4"/>
    <w:rsid w:val="00B54421"/>
    <w:rsid w:val="00B60809"/>
    <w:rsid w:val="00B642B8"/>
    <w:rsid w:val="00B713C9"/>
    <w:rsid w:val="00B75245"/>
    <w:rsid w:val="00B77E69"/>
    <w:rsid w:val="00B817E2"/>
    <w:rsid w:val="00BA10D6"/>
    <w:rsid w:val="00BA110E"/>
    <w:rsid w:val="00BB6C9A"/>
    <w:rsid w:val="00BB70FB"/>
    <w:rsid w:val="00BD1A97"/>
    <w:rsid w:val="00BD73F2"/>
    <w:rsid w:val="00BE023D"/>
    <w:rsid w:val="00BE05EB"/>
    <w:rsid w:val="00BF22FC"/>
    <w:rsid w:val="00C00DA5"/>
    <w:rsid w:val="00C032A6"/>
    <w:rsid w:val="00C1245E"/>
    <w:rsid w:val="00C21741"/>
    <w:rsid w:val="00C228C5"/>
    <w:rsid w:val="00C24EA8"/>
    <w:rsid w:val="00C2547E"/>
    <w:rsid w:val="00C26026"/>
    <w:rsid w:val="00C27B1E"/>
    <w:rsid w:val="00C33468"/>
    <w:rsid w:val="00C3475E"/>
    <w:rsid w:val="00C40C06"/>
    <w:rsid w:val="00C467E0"/>
    <w:rsid w:val="00C51850"/>
    <w:rsid w:val="00C55E91"/>
    <w:rsid w:val="00C70CA1"/>
    <w:rsid w:val="00C72983"/>
    <w:rsid w:val="00C90A7A"/>
    <w:rsid w:val="00C93F61"/>
    <w:rsid w:val="00C94464"/>
    <w:rsid w:val="00C953C9"/>
    <w:rsid w:val="00C96493"/>
    <w:rsid w:val="00C9725C"/>
    <w:rsid w:val="00CA401A"/>
    <w:rsid w:val="00CA42D0"/>
    <w:rsid w:val="00CB27ED"/>
    <w:rsid w:val="00CB61D6"/>
    <w:rsid w:val="00CC1409"/>
    <w:rsid w:val="00CC6A7F"/>
    <w:rsid w:val="00CE6C4B"/>
    <w:rsid w:val="00CF12C6"/>
    <w:rsid w:val="00CF2B2F"/>
    <w:rsid w:val="00CF4BEC"/>
    <w:rsid w:val="00CF6292"/>
    <w:rsid w:val="00CF63D7"/>
    <w:rsid w:val="00CF6B12"/>
    <w:rsid w:val="00D0091C"/>
    <w:rsid w:val="00D02EB8"/>
    <w:rsid w:val="00D152E4"/>
    <w:rsid w:val="00D1753D"/>
    <w:rsid w:val="00D17F57"/>
    <w:rsid w:val="00D23EFA"/>
    <w:rsid w:val="00D25614"/>
    <w:rsid w:val="00D337EF"/>
    <w:rsid w:val="00D34B66"/>
    <w:rsid w:val="00D44188"/>
    <w:rsid w:val="00D443FF"/>
    <w:rsid w:val="00D50F24"/>
    <w:rsid w:val="00D6017C"/>
    <w:rsid w:val="00D63339"/>
    <w:rsid w:val="00D761E8"/>
    <w:rsid w:val="00D83177"/>
    <w:rsid w:val="00D8506D"/>
    <w:rsid w:val="00D90307"/>
    <w:rsid w:val="00D97830"/>
    <w:rsid w:val="00D97CAA"/>
    <w:rsid w:val="00DA1DFC"/>
    <w:rsid w:val="00DA3FFC"/>
    <w:rsid w:val="00DA489D"/>
    <w:rsid w:val="00DA48D3"/>
    <w:rsid w:val="00DB08E2"/>
    <w:rsid w:val="00DB0A35"/>
    <w:rsid w:val="00DB228F"/>
    <w:rsid w:val="00DB7FB0"/>
    <w:rsid w:val="00DC07EC"/>
    <w:rsid w:val="00DC1796"/>
    <w:rsid w:val="00DC2ED0"/>
    <w:rsid w:val="00DC6660"/>
    <w:rsid w:val="00DC7177"/>
    <w:rsid w:val="00DC7DE0"/>
    <w:rsid w:val="00DD03B9"/>
    <w:rsid w:val="00DD5F10"/>
    <w:rsid w:val="00DD6EB4"/>
    <w:rsid w:val="00DE38F3"/>
    <w:rsid w:val="00DE6503"/>
    <w:rsid w:val="00DF1076"/>
    <w:rsid w:val="00DF26AA"/>
    <w:rsid w:val="00DF7ED6"/>
    <w:rsid w:val="00E02CDE"/>
    <w:rsid w:val="00E04D7E"/>
    <w:rsid w:val="00E11452"/>
    <w:rsid w:val="00E42AED"/>
    <w:rsid w:val="00E4451A"/>
    <w:rsid w:val="00E6082D"/>
    <w:rsid w:val="00E66DB2"/>
    <w:rsid w:val="00E72419"/>
    <w:rsid w:val="00E72975"/>
    <w:rsid w:val="00E7465A"/>
    <w:rsid w:val="00E81007"/>
    <w:rsid w:val="00E83166"/>
    <w:rsid w:val="00E87776"/>
    <w:rsid w:val="00E9119D"/>
    <w:rsid w:val="00E92238"/>
    <w:rsid w:val="00EA206F"/>
    <w:rsid w:val="00EA3690"/>
    <w:rsid w:val="00EB0E73"/>
    <w:rsid w:val="00EB2FA9"/>
    <w:rsid w:val="00EC4E10"/>
    <w:rsid w:val="00EC66B1"/>
    <w:rsid w:val="00ED28E4"/>
    <w:rsid w:val="00ED4755"/>
    <w:rsid w:val="00ED789C"/>
    <w:rsid w:val="00EE165B"/>
    <w:rsid w:val="00EE3614"/>
    <w:rsid w:val="00EE4D57"/>
    <w:rsid w:val="00EF0919"/>
    <w:rsid w:val="00EF2170"/>
    <w:rsid w:val="00F00B76"/>
    <w:rsid w:val="00F06F17"/>
    <w:rsid w:val="00F11F30"/>
    <w:rsid w:val="00F1325F"/>
    <w:rsid w:val="00F1679C"/>
    <w:rsid w:val="00F226CA"/>
    <w:rsid w:val="00F239D1"/>
    <w:rsid w:val="00F24A1B"/>
    <w:rsid w:val="00F2633F"/>
    <w:rsid w:val="00F27E66"/>
    <w:rsid w:val="00F322E1"/>
    <w:rsid w:val="00F342F7"/>
    <w:rsid w:val="00F40FEC"/>
    <w:rsid w:val="00F410B5"/>
    <w:rsid w:val="00F42549"/>
    <w:rsid w:val="00F47C30"/>
    <w:rsid w:val="00F62152"/>
    <w:rsid w:val="00F625A5"/>
    <w:rsid w:val="00F63ADF"/>
    <w:rsid w:val="00F63BBC"/>
    <w:rsid w:val="00F8007A"/>
    <w:rsid w:val="00F803A3"/>
    <w:rsid w:val="00F866B1"/>
    <w:rsid w:val="00F96A96"/>
    <w:rsid w:val="00FA5C55"/>
    <w:rsid w:val="00FB05DD"/>
    <w:rsid w:val="00FB15A7"/>
    <w:rsid w:val="00FB3DFD"/>
    <w:rsid w:val="00FB710F"/>
    <w:rsid w:val="00FC306B"/>
    <w:rsid w:val="00FD0194"/>
    <w:rsid w:val="00FD4FA2"/>
    <w:rsid w:val="00FD6763"/>
    <w:rsid w:val="00FE1F73"/>
    <w:rsid w:val="00FE355F"/>
    <w:rsid w:val="00FE3ACE"/>
    <w:rsid w:val="00FE556E"/>
    <w:rsid w:val="00FF066A"/>
    <w:rsid w:val="00FF0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FF09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4153" TargetMode="External"/><Relationship Id="rId13" Type="http://schemas.openxmlformats.org/officeDocument/2006/relationships/hyperlink" Target="https://urait.ru/bcode/4497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510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296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0548" TargetMode="External"/><Relationship Id="rId10" Type="http://schemas.openxmlformats.org/officeDocument/2006/relationships/hyperlink" Target="https://urait.ru/bcode/4560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1688" TargetMode="External"/><Relationship Id="rId14" Type="http://schemas.openxmlformats.org/officeDocument/2006/relationships/hyperlink" Target="http://www.iprbookshop.ru/3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C3E40-E20C-4098-8BC8-CF90537F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7306</Words>
  <Characters>41647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48856</CharactersWithSpaces>
  <SharedDoc>false</SharedDoc>
  <HLinks>
    <vt:vector size="42" baseType="variant">
      <vt:variant>
        <vt:i4>4456543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http://www.iprbookshop.ru/52510.html</vt:lpwstr>
      </vt:variant>
      <vt:variant>
        <vt:lpwstr/>
      </vt:variant>
      <vt:variant>
        <vt:i4>4456531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http://www.iprbookshop.ru/16954.html</vt:lpwstr>
      </vt:variant>
      <vt:variant>
        <vt:lpwstr/>
      </vt:variant>
      <vt:variant>
        <vt:i4>7929967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http://www.iprbookshop.ru/10489</vt:lpwstr>
      </vt:variant>
      <vt:variant>
        <vt:lpwstr/>
      </vt:variant>
      <vt:variant>
        <vt:i4>4194394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http://www.iprbookshop.ru/52555.html</vt:lpwstr>
      </vt:variant>
      <vt:variant>
        <vt:lpwstr/>
      </vt:variant>
      <vt:variant>
        <vt:i4>4587614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http://www.iprbookshop.ru/38597.html</vt:lpwstr>
      </vt:variant>
      <vt:variant>
        <vt:lpwstr/>
      </vt:variant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http://www.iprbookshop.ru/66056.html</vt:lpwstr>
      </vt:variant>
      <vt:variant>
        <vt:lpwstr/>
      </vt:variant>
      <vt:variant>
        <vt:i4>4390992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http://www.iprbookshop.ru/62960.html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secretar-04</cp:lastModifiedBy>
  <cp:revision>10</cp:revision>
  <cp:lastPrinted>2018-12-05T04:14:00Z</cp:lastPrinted>
  <dcterms:created xsi:type="dcterms:W3CDTF">2021-01-16T14:42:00Z</dcterms:created>
  <dcterms:modified xsi:type="dcterms:W3CDTF">2023-06-05T04:44:00Z</dcterms:modified>
</cp:coreProperties>
</file>